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A4F" w:rsidRPr="00C85A4F" w:rsidRDefault="00C85A4F" w:rsidP="00C85A4F">
      <w:pPr>
        <w:spacing w:after="0" w:line="240" w:lineRule="auto"/>
        <w:jc w:val="right"/>
        <w:rPr>
          <w:rFonts w:asciiTheme="majorBidi" w:hAnsiTheme="majorBidi" w:cstheme="majorBidi"/>
          <w:sz w:val="28"/>
          <w:szCs w:val="28"/>
        </w:rPr>
      </w:pPr>
      <w:r w:rsidRPr="00C85A4F">
        <w:rPr>
          <w:rFonts w:asciiTheme="majorBidi" w:hAnsiTheme="majorBidi" w:cstheme="majorBidi"/>
          <w:sz w:val="28"/>
          <w:szCs w:val="28"/>
        </w:rPr>
        <w:t>Ф.7.11-19</w:t>
      </w: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1B6436" w:rsidRDefault="001B6436" w:rsidP="001B6436">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Турекулова Ж.Е.</w:t>
      </w:r>
    </w:p>
    <w:p w:rsidR="001B6436" w:rsidRPr="00C85A4F" w:rsidRDefault="001B6436" w:rsidP="001B6436">
      <w:pPr>
        <w:spacing w:after="0" w:line="240" w:lineRule="auto"/>
        <w:jc w:val="center"/>
        <w:rPr>
          <w:rFonts w:asciiTheme="majorBidi" w:hAnsiTheme="majorBidi" w:cstheme="majorBidi"/>
          <w:b/>
          <w:sz w:val="28"/>
          <w:szCs w:val="28"/>
          <w:lang w:val="kk-KZ"/>
        </w:rPr>
      </w:pPr>
      <w:r>
        <w:rPr>
          <w:rFonts w:asciiTheme="majorBidi" w:hAnsiTheme="majorBidi" w:cstheme="majorBidi"/>
          <w:sz w:val="28"/>
          <w:szCs w:val="28"/>
          <w:lang w:val="kk-KZ"/>
        </w:rPr>
        <w:t>Байзакова А.Б.</w:t>
      </w: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672461" w:rsidRPr="00C85A4F" w:rsidRDefault="00672461" w:rsidP="00672461">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w:t>
      </w:r>
      <w:r>
        <w:rPr>
          <w:rFonts w:asciiTheme="majorBidi" w:hAnsiTheme="majorBidi" w:cstheme="majorBidi"/>
          <w:sz w:val="28"/>
          <w:szCs w:val="28"/>
          <w:lang w:val="kk-KZ"/>
        </w:rPr>
        <w:t>Халықаралық қатынастардағы Азия-Тынық мұхит аймағы</w:t>
      </w:r>
      <w:r w:rsidRPr="00C85A4F">
        <w:rPr>
          <w:rFonts w:asciiTheme="majorBidi" w:hAnsiTheme="majorBidi" w:cstheme="majorBidi"/>
          <w:sz w:val="28"/>
          <w:szCs w:val="28"/>
          <w:lang w:val="kk-KZ"/>
        </w:rPr>
        <w:t xml:space="preserve">» пәні бойынша </w:t>
      </w:r>
      <w:r>
        <w:rPr>
          <w:rFonts w:asciiTheme="majorBidi" w:hAnsiTheme="majorBidi" w:cstheme="majorBidi"/>
          <w:sz w:val="28"/>
          <w:szCs w:val="28"/>
          <w:lang w:val="kk-KZ"/>
        </w:rPr>
        <w:t>пәнді оқып үйренуге арналған</w:t>
      </w:r>
      <w:r w:rsidRPr="00C85A4F">
        <w:rPr>
          <w:rFonts w:asciiTheme="majorBidi" w:hAnsiTheme="majorBidi" w:cstheme="majorBidi"/>
          <w:sz w:val="28"/>
          <w:szCs w:val="28"/>
          <w:lang w:val="kk-KZ"/>
        </w:rPr>
        <w:t xml:space="preserve"> арналған</w:t>
      </w:r>
      <w:r>
        <w:rPr>
          <w:rFonts w:asciiTheme="majorBidi" w:hAnsiTheme="majorBidi" w:cstheme="majorBidi"/>
          <w:sz w:val="28"/>
          <w:szCs w:val="28"/>
          <w:lang w:val="kk-KZ"/>
        </w:rPr>
        <w:t xml:space="preserve"> әдістемелік нұсқау</w:t>
      </w:r>
    </w:p>
    <w:p w:rsidR="00672461" w:rsidRPr="00C85A4F" w:rsidRDefault="00672461" w:rsidP="00672461">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r w:rsidRPr="00C85A4F">
        <w:rPr>
          <w:rFonts w:asciiTheme="majorBidi" w:hAnsiTheme="majorBidi" w:cstheme="majorBidi"/>
          <w:b/>
          <w:sz w:val="28"/>
          <w:szCs w:val="28"/>
          <w:lang w:val="kk-KZ"/>
        </w:rPr>
        <w:t xml:space="preserve">ӘДІСТЕМЕЛІК НҰСҚАУ </w:t>
      </w: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Шымкент 201</w:t>
      </w:r>
      <w:r>
        <w:rPr>
          <w:rFonts w:asciiTheme="majorBidi" w:hAnsiTheme="majorBidi" w:cstheme="majorBidi"/>
          <w:sz w:val="28"/>
          <w:szCs w:val="28"/>
          <w:lang w:val="kk-KZ"/>
        </w:rPr>
        <w:t>6</w:t>
      </w: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pStyle w:val="af"/>
        <w:rPr>
          <w:rFonts w:asciiTheme="majorBidi" w:hAnsiTheme="majorBidi" w:cstheme="majorBidi"/>
          <w:bCs/>
          <w:szCs w:val="28"/>
          <w:lang w:val="kk-KZ"/>
        </w:rPr>
      </w:pPr>
    </w:p>
    <w:p w:rsidR="00C85A4F" w:rsidRPr="00C85A4F" w:rsidRDefault="00C85A4F" w:rsidP="00C85A4F">
      <w:pPr>
        <w:pStyle w:val="af"/>
        <w:rPr>
          <w:rFonts w:asciiTheme="majorBidi" w:hAnsiTheme="majorBidi" w:cstheme="majorBidi"/>
          <w:bCs/>
          <w:szCs w:val="28"/>
          <w:lang w:val="kk-KZ"/>
        </w:rPr>
      </w:pPr>
      <w:r w:rsidRPr="00C85A4F">
        <w:rPr>
          <w:rFonts w:asciiTheme="majorBidi" w:hAnsiTheme="majorBidi" w:cstheme="majorBidi"/>
          <w:bCs/>
          <w:szCs w:val="28"/>
          <w:lang w:val="kk-KZ"/>
        </w:rPr>
        <w:lastRenderedPageBreak/>
        <w:t>ҚАЗАҚСТАН РЕСПУБЛИКАСЫНЫҢ БІЛІМ ЖӘНЕ ҒЫЛЫМ МИНИСТРЛІГІ</w:t>
      </w: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 xml:space="preserve">М. ӘУЕЗОВ АТЫНДАҒЫ ОҢТҮСТІК ҚАЗАҚСТАН МЕМЛЕКЕТТІК УНИВЕРСИТЕТІ </w:t>
      </w: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«Халықаралық  қатынастар» кафедрасы</w:t>
      </w:r>
    </w:p>
    <w:p w:rsidR="00C85A4F" w:rsidRPr="00C85A4F" w:rsidRDefault="00C85A4F" w:rsidP="00C85A4F">
      <w:pPr>
        <w:spacing w:after="0" w:line="240" w:lineRule="auto"/>
        <w:jc w:val="center"/>
        <w:rPr>
          <w:rFonts w:asciiTheme="majorBidi" w:hAnsiTheme="majorBidi" w:cstheme="majorBidi"/>
          <w:sz w:val="28"/>
          <w:szCs w:val="28"/>
          <w:lang w:val="kk-KZ"/>
        </w:rPr>
      </w:pPr>
    </w:p>
    <w:p w:rsid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Турекулова Ж.Е.</w:t>
      </w:r>
    </w:p>
    <w:p w:rsidR="001B6436" w:rsidRPr="00C85A4F" w:rsidRDefault="001B6436" w:rsidP="00C85A4F">
      <w:pPr>
        <w:spacing w:after="0" w:line="240" w:lineRule="auto"/>
        <w:jc w:val="center"/>
        <w:rPr>
          <w:rFonts w:asciiTheme="majorBidi" w:hAnsiTheme="majorBidi" w:cstheme="majorBidi"/>
          <w:b/>
          <w:sz w:val="28"/>
          <w:szCs w:val="28"/>
          <w:lang w:val="kk-KZ"/>
        </w:rPr>
      </w:pPr>
      <w:r>
        <w:rPr>
          <w:rFonts w:asciiTheme="majorBidi" w:hAnsiTheme="majorBidi" w:cstheme="majorBidi"/>
          <w:sz w:val="28"/>
          <w:szCs w:val="28"/>
          <w:lang w:val="kk-KZ"/>
        </w:rPr>
        <w:t>Байзакова А.Б.</w:t>
      </w: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672461" w:rsidRPr="00C85A4F" w:rsidRDefault="00672461" w:rsidP="00672461">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w:t>
      </w:r>
      <w:r>
        <w:rPr>
          <w:rFonts w:asciiTheme="majorBidi" w:hAnsiTheme="majorBidi" w:cstheme="majorBidi"/>
          <w:sz w:val="28"/>
          <w:szCs w:val="28"/>
          <w:lang w:val="kk-KZ"/>
        </w:rPr>
        <w:t>Халықаралық қатынастардағы Азия-Тынық мұхит аймағы</w:t>
      </w:r>
      <w:r w:rsidRPr="00C85A4F">
        <w:rPr>
          <w:rFonts w:asciiTheme="majorBidi" w:hAnsiTheme="majorBidi" w:cstheme="majorBidi"/>
          <w:sz w:val="28"/>
          <w:szCs w:val="28"/>
          <w:lang w:val="kk-KZ"/>
        </w:rPr>
        <w:t xml:space="preserve">» пәні бойынша </w:t>
      </w:r>
      <w:r>
        <w:rPr>
          <w:rFonts w:asciiTheme="majorBidi" w:hAnsiTheme="majorBidi" w:cstheme="majorBidi"/>
          <w:sz w:val="28"/>
          <w:szCs w:val="28"/>
          <w:lang w:val="kk-KZ"/>
        </w:rPr>
        <w:t>пәнді оқып үйренуге арналған</w:t>
      </w:r>
      <w:r w:rsidRPr="00C85A4F">
        <w:rPr>
          <w:rFonts w:asciiTheme="majorBidi" w:hAnsiTheme="majorBidi" w:cstheme="majorBidi"/>
          <w:sz w:val="28"/>
          <w:szCs w:val="28"/>
          <w:lang w:val="kk-KZ"/>
        </w:rPr>
        <w:t xml:space="preserve"> арналған</w:t>
      </w:r>
      <w:r>
        <w:rPr>
          <w:rFonts w:asciiTheme="majorBidi" w:hAnsiTheme="majorBidi" w:cstheme="majorBidi"/>
          <w:sz w:val="28"/>
          <w:szCs w:val="28"/>
          <w:lang w:val="kk-KZ"/>
        </w:rPr>
        <w:t xml:space="preserve"> әдістемелік нұсқау</w:t>
      </w:r>
    </w:p>
    <w:p w:rsidR="00672461" w:rsidRPr="00C85A4F" w:rsidRDefault="00672461" w:rsidP="00672461">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 xml:space="preserve">050202-«Халықаралық қатынастар»  мамандығы студенттері үшін </w:t>
      </w: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 xml:space="preserve">Күндізгі  оқу бөліміне </w:t>
      </w: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1C4F78" w:rsidP="00C85A4F">
      <w:pPr>
        <w:spacing w:after="0" w:line="240" w:lineRule="auto"/>
        <w:jc w:val="center"/>
        <w:rPr>
          <w:rFonts w:asciiTheme="majorBidi" w:hAnsiTheme="majorBidi" w:cstheme="majorBidi"/>
          <w:sz w:val="28"/>
          <w:szCs w:val="28"/>
          <w:lang w:val="kk-KZ"/>
        </w:rPr>
      </w:pPr>
      <w:r>
        <w:rPr>
          <w:rFonts w:asciiTheme="majorBidi" w:hAnsiTheme="majorBidi" w:cstheme="majorBidi"/>
          <w:noProof/>
          <w:sz w:val="28"/>
          <w:szCs w:val="28"/>
        </w:rPr>
        <w:pict>
          <v:oval id="_x0000_s1026" style="position:absolute;left:0;text-align:left;margin-left:469.6pt;margin-top:30.4pt;width:15.85pt;height:12.55pt;z-index:251660288" strokecolor="white"/>
        </w:pict>
      </w:r>
      <w:r w:rsidR="00C85A4F" w:rsidRPr="00C85A4F">
        <w:rPr>
          <w:rFonts w:asciiTheme="majorBidi" w:hAnsiTheme="majorBidi" w:cstheme="majorBidi"/>
          <w:sz w:val="28"/>
          <w:szCs w:val="28"/>
          <w:lang w:val="kk-KZ"/>
        </w:rPr>
        <w:t>Шымкент 201</w:t>
      </w:r>
      <w:r w:rsidR="00C85A4F">
        <w:rPr>
          <w:rFonts w:asciiTheme="majorBidi" w:hAnsiTheme="majorBidi" w:cstheme="majorBidi"/>
          <w:sz w:val="28"/>
          <w:szCs w:val="28"/>
          <w:lang w:val="kk-KZ"/>
        </w:rPr>
        <w:t>6</w:t>
      </w:r>
    </w:p>
    <w:p w:rsidR="00C85A4F" w:rsidRPr="00C85A4F" w:rsidRDefault="00C85A4F" w:rsidP="00C85A4F">
      <w:pPr>
        <w:spacing w:after="0" w:line="240" w:lineRule="auto"/>
        <w:jc w:val="both"/>
        <w:rPr>
          <w:rFonts w:asciiTheme="majorBidi" w:hAnsiTheme="majorBidi" w:cstheme="majorBidi"/>
          <w:sz w:val="28"/>
          <w:szCs w:val="28"/>
          <w:lang w:val="kk-KZ" w:eastAsia="ko-KR"/>
        </w:rPr>
      </w:pP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Default="00C85A4F" w:rsidP="00C85A4F">
      <w:pPr>
        <w:spacing w:after="0" w:line="240" w:lineRule="auto"/>
        <w:jc w:val="both"/>
        <w:rPr>
          <w:rFonts w:asciiTheme="majorBidi" w:hAnsiTheme="majorBidi" w:cstheme="majorBidi"/>
          <w:sz w:val="28"/>
          <w:szCs w:val="28"/>
          <w:lang w:val="kk-KZ"/>
        </w:rPr>
      </w:pPr>
    </w:p>
    <w:p w:rsid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C85A4F" w:rsidP="00C85A4F">
      <w:pPr>
        <w:spacing w:after="0" w:line="240" w:lineRule="auto"/>
        <w:jc w:val="both"/>
        <w:rPr>
          <w:rFonts w:asciiTheme="majorBidi" w:hAnsiTheme="majorBidi" w:cstheme="majorBidi"/>
          <w:sz w:val="28"/>
          <w:szCs w:val="28"/>
          <w:u w:val="single"/>
          <w:lang w:val="kk-KZ"/>
        </w:rPr>
      </w:pPr>
      <w:r w:rsidRPr="00C85A4F">
        <w:rPr>
          <w:rFonts w:asciiTheme="majorBidi" w:hAnsiTheme="majorBidi" w:cstheme="majorBidi"/>
          <w:sz w:val="28"/>
          <w:szCs w:val="28"/>
          <w:lang w:val="kk-KZ"/>
        </w:rPr>
        <w:t>ӨӘЖ  327:005.934</w:t>
      </w:r>
    </w:p>
    <w:p w:rsidR="00C85A4F" w:rsidRPr="00C85A4F" w:rsidRDefault="00C85A4F" w:rsidP="00C85A4F">
      <w:pPr>
        <w:spacing w:after="0" w:line="240" w:lineRule="auto"/>
        <w:jc w:val="both"/>
        <w:rPr>
          <w:rFonts w:asciiTheme="majorBidi" w:hAnsiTheme="majorBidi" w:cstheme="majorBidi"/>
          <w:sz w:val="28"/>
          <w:szCs w:val="28"/>
          <w:lang w:val="kk-KZ"/>
        </w:rPr>
      </w:pPr>
      <w:r w:rsidRPr="00C85A4F">
        <w:rPr>
          <w:rFonts w:asciiTheme="majorBidi" w:hAnsiTheme="majorBidi" w:cstheme="majorBidi"/>
          <w:sz w:val="28"/>
          <w:szCs w:val="28"/>
          <w:lang w:val="kk-KZ"/>
        </w:rPr>
        <w:t>Құрастырушы</w:t>
      </w:r>
      <w:r w:rsidR="001B6436">
        <w:rPr>
          <w:rFonts w:asciiTheme="majorBidi" w:hAnsiTheme="majorBidi" w:cstheme="majorBidi"/>
          <w:sz w:val="28"/>
          <w:szCs w:val="28"/>
          <w:lang w:val="kk-KZ"/>
        </w:rPr>
        <w:t>лар</w:t>
      </w:r>
      <w:r w:rsidRPr="00C85A4F">
        <w:rPr>
          <w:rFonts w:asciiTheme="majorBidi" w:hAnsiTheme="majorBidi" w:cstheme="majorBidi"/>
          <w:sz w:val="28"/>
          <w:szCs w:val="28"/>
          <w:lang w:val="kk-KZ"/>
        </w:rPr>
        <w:t>: Турекулова Ж.Е.  аға оқытушы</w:t>
      </w:r>
      <w:r w:rsidR="001B6436">
        <w:rPr>
          <w:rFonts w:asciiTheme="majorBidi" w:hAnsiTheme="majorBidi" w:cstheme="majorBidi"/>
          <w:sz w:val="28"/>
          <w:szCs w:val="28"/>
          <w:lang w:val="kk-KZ"/>
        </w:rPr>
        <w:t>, Байзакова А.Б. оқытушы</w:t>
      </w: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672461" w:rsidP="00672461">
      <w:pPr>
        <w:spacing w:after="0" w:line="240" w:lineRule="auto"/>
        <w:jc w:val="both"/>
        <w:rPr>
          <w:rFonts w:asciiTheme="majorBidi" w:hAnsiTheme="majorBidi" w:cstheme="majorBidi"/>
          <w:sz w:val="28"/>
          <w:szCs w:val="28"/>
          <w:lang w:val="kk-KZ"/>
        </w:rPr>
      </w:pPr>
      <w:r w:rsidRPr="00C85A4F">
        <w:rPr>
          <w:rFonts w:asciiTheme="majorBidi" w:hAnsiTheme="majorBidi" w:cstheme="majorBidi"/>
          <w:sz w:val="28"/>
          <w:szCs w:val="28"/>
          <w:lang w:val="kk-KZ"/>
        </w:rPr>
        <w:t>«</w:t>
      </w:r>
      <w:r>
        <w:rPr>
          <w:rFonts w:asciiTheme="majorBidi" w:hAnsiTheme="majorBidi" w:cstheme="majorBidi"/>
          <w:sz w:val="28"/>
          <w:szCs w:val="28"/>
          <w:lang w:val="kk-KZ"/>
        </w:rPr>
        <w:t>Халықаралық қатынастардағы Азия-Тынық мұхит аймағы</w:t>
      </w:r>
      <w:r w:rsidRPr="00C85A4F">
        <w:rPr>
          <w:rFonts w:asciiTheme="majorBidi" w:hAnsiTheme="majorBidi" w:cstheme="majorBidi"/>
          <w:sz w:val="28"/>
          <w:szCs w:val="28"/>
          <w:lang w:val="kk-KZ"/>
        </w:rPr>
        <w:t xml:space="preserve">» пәні бойынша </w:t>
      </w:r>
      <w:r>
        <w:rPr>
          <w:rFonts w:asciiTheme="majorBidi" w:hAnsiTheme="majorBidi" w:cstheme="majorBidi"/>
          <w:sz w:val="28"/>
          <w:szCs w:val="28"/>
          <w:lang w:val="kk-KZ"/>
        </w:rPr>
        <w:t>пәнді оқып үйренуге арналған</w:t>
      </w:r>
      <w:r w:rsidRPr="00C85A4F">
        <w:rPr>
          <w:rFonts w:asciiTheme="majorBidi" w:hAnsiTheme="majorBidi" w:cstheme="majorBidi"/>
          <w:sz w:val="28"/>
          <w:szCs w:val="28"/>
          <w:lang w:val="kk-KZ"/>
        </w:rPr>
        <w:t xml:space="preserve"> арналған</w:t>
      </w:r>
      <w:r>
        <w:rPr>
          <w:rFonts w:asciiTheme="majorBidi" w:hAnsiTheme="majorBidi" w:cstheme="majorBidi"/>
          <w:sz w:val="28"/>
          <w:szCs w:val="28"/>
          <w:lang w:val="kk-KZ"/>
        </w:rPr>
        <w:t xml:space="preserve"> әдістемелік нұсқау -</w:t>
      </w:r>
      <w:r w:rsidR="00C85A4F" w:rsidRPr="00C85A4F">
        <w:rPr>
          <w:rFonts w:asciiTheme="majorBidi" w:hAnsiTheme="majorBidi" w:cstheme="majorBidi"/>
          <w:sz w:val="28"/>
          <w:szCs w:val="28"/>
          <w:lang w:val="kk-KZ"/>
        </w:rPr>
        <w:t>-Шымкент: ОҚМУ, 201</w:t>
      </w:r>
      <w:r w:rsidR="00C85A4F">
        <w:rPr>
          <w:rFonts w:asciiTheme="majorBidi" w:hAnsiTheme="majorBidi" w:cstheme="majorBidi"/>
          <w:sz w:val="28"/>
          <w:szCs w:val="28"/>
          <w:lang w:val="kk-KZ"/>
        </w:rPr>
        <w:t>6</w:t>
      </w:r>
      <w:r w:rsidR="00C85A4F" w:rsidRPr="00C85A4F">
        <w:rPr>
          <w:rFonts w:asciiTheme="majorBidi" w:hAnsiTheme="majorBidi" w:cstheme="majorBidi"/>
          <w:sz w:val="28"/>
          <w:szCs w:val="28"/>
          <w:lang w:val="kk-KZ"/>
        </w:rPr>
        <w:t xml:space="preserve">. - </w:t>
      </w:r>
      <w:r>
        <w:rPr>
          <w:rFonts w:asciiTheme="majorBidi" w:hAnsiTheme="majorBidi" w:cstheme="majorBidi"/>
          <w:sz w:val="28"/>
          <w:szCs w:val="28"/>
          <w:lang w:val="kk-KZ"/>
        </w:rPr>
        <w:t>42</w:t>
      </w:r>
      <w:r w:rsidR="00C85A4F" w:rsidRPr="00C85A4F">
        <w:rPr>
          <w:rFonts w:asciiTheme="majorBidi" w:hAnsiTheme="majorBidi" w:cstheme="majorBidi"/>
          <w:sz w:val="28"/>
          <w:szCs w:val="28"/>
          <w:lang w:val="kk-KZ"/>
        </w:rPr>
        <w:t xml:space="preserve"> бет </w:t>
      </w: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C85A4F" w:rsidP="00672461">
      <w:pPr>
        <w:spacing w:after="0" w:line="240" w:lineRule="auto"/>
        <w:ind w:firstLine="708"/>
        <w:jc w:val="both"/>
        <w:rPr>
          <w:rFonts w:asciiTheme="majorBidi" w:hAnsiTheme="majorBidi" w:cstheme="majorBidi"/>
          <w:sz w:val="28"/>
          <w:szCs w:val="28"/>
          <w:lang w:val="kk-KZ"/>
        </w:rPr>
      </w:pPr>
      <w:r w:rsidRPr="00C85A4F">
        <w:rPr>
          <w:rFonts w:asciiTheme="majorBidi" w:hAnsiTheme="majorBidi" w:cstheme="majorBidi"/>
          <w:sz w:val="28"/>
          <w:szCs w:val="28"/>
          <w:lang w:val="kk-KZ"/>
        </w:rPr>
        <w:t xml:space="preserve">Әдістемелік нұсқаулық  пәннің оқу жоспары мен бағдарламасы талаптарына сәйкес құрастырылған және </w:t>
      </w:r>
      <w:r>
        <w:rPr>
          <w:rFonts w:asciiTheme="majorBidi" w:hAnsiTheme="majorBidi" w:cstheme="majorBidi"/>
          <w:sz w:val="28"/>
          <w:szCs w:val="28"/>
          <w:lang w:val="kk-KZ"/>
        </w:rPr>
        <w:t>курс</w:t>
      </w:r>
      <w:r w:rsidRPr="00C85A4F">
        <w:rPr>
          <w:rFonts w:asciiTheme="majorBidi" w:hAnsiTheme="majorBidi" w:cstheme="majorBidi"/>
          <w:sz w:val="28"/>
          <w:szCs w:val="28"/>
          <w:lang w:val="kk-KZ"/>
        </w:rPr>
        <w:t xml:space="preserve"> тақырыптарын орындауға  қажетті барлық мәліметтерін қамтиды. Әдістемелік нұсқаулық 050902 – «Халықаралық қатынастар» мамандығының студенттері үшін арналған.</w:t>
      </w:r>
    </w:p>
    <w:p w:rsidR="00C85A4F" w:rsidRPr="00C85A4F" w:rsidRDefault="00C85A4F" w:rsidP="00C85A4F">
      <w:pPr>
        <w:spacing w:after="0" w:line="240" w:lineRule="auto"/>
        <w:ind w:firstLine="500"/>
        <w:jc w:val="both"/>
        <w:rPr>
          <w:rFonts w:asciiTheme="majorBidi" w:hAnsiTheme="majorBidi" w:cstheme="majorBidi"/>
          <w:sz w:val="28"/>
          <w:szCs w:val="28"/>
          <w:lang w:val="kk-KZ"/>
        </w:rPr>
      </w:pPr>
    </w:p>
    <w:p w:rsidR="00C85A4F" w:rsidRPr="00C85A4F" w:rsidRDefault="00C85A4F" w:rsidP="00EB36E7">
      <w:pPr>
        <w:spacing w:after="0" w:line="240" w:lineRule="auto"/>
        <w:ind w:firstLine="500"/>
        <w:jc w:val="both"/>
        <w:rPr>
          <w:rFonts w:asciiTheme="majorBidi" w:hAnsiTheme="majorBidi" w:cstheme="majorBidi"/>
          <w:sz w:val="28"/>
          <w:szCs w:val="28"/>
          <w:lang w:val="kk-KZ"/>
        </w:rPr>
      </w:pPr>
      <w:r w:rsidRPr="00C85A4F">
        <w:rPr>
          <w:rFonts w:asciiTheme="majorBidi" w:hAnsiTheme="majorBidi" w:cstheme="majorBidi"/>
          <w:sz w:val="28"/>
          <w:szCs w:val="28"/>
          <w:lang w:val="kk-KZ"/>
        </w:rPr>
        <w:t xml:space="preserve">Ұсынылып отырған  әдістемелік нұсқауда </w:t>
      </w:r>
      <w:r w:rsidR="00EB36E7">
        <w:rPr>
          <w:rFonts w:asciiTheme="majorBidi" w:hAnsiTheme="majorBidi" w:cstheme="majorBidi"/>
          <w:sz w:val="28"/>
          <w:szCs w:val="28"/>
          <w:lang w:val="kk-KZ"/>
        </w:rPr>
        <w:t>АТА елдері</w:t>
      </w:r>
      <w:r w:rsidRPr="00C85A4F">
        <w:rPr>
          <w:rFonts w:asciiTheme="majorBidi" w:hAnsiTheme="majorBidi" w:cstheme="majorBidi"/>
          <w:sz w:val="28"/>
          <w:szCs w:val="28"/>
          <w:lang w:val="kk-KZ"/>
        </w:rPr>
        <w:t xml:space="preserve">, халықаралық қатынастар тарихының бөлінбес бір бөлшегі ретінде қаралып,  жетекші мемлекеттердің геостратегиялары ұлттық қауіпсіздік,  саяси хал-ахуал талданылады. </w:t>
      </w:r>
    </w:p>
    <w:p w:rsidR="00C85A4F" w:rsidRPr="00C85A4F" w:rsidRDefault="00C85A4F" w:rsidP="00C85A4F">
      <w:pPr>
        <w:spacing w:after="0" w:line="240" w:lineRule="auto"/>
        <w:jc w:val="both"/>
        <w:rPr>
          <w:rFonts w:asciiTheme="majorBidi" w:hAnsiTheme="majorBidi" w:cstheme="majorBidi"/>
          <w:sz w:val="28"/>
          <w:szCs w:val="28"/>
          <w:lang w:val="kk-KZ" w:eastAsia="ko-KR"/>
        </w:rPr>
      </w:pPr>
    </w:p>
    <w:p w:rsidR="00C85A4F" w:rsidRPr="00C85A4F" w:rsidRDefault="00C85A4F" w:rsidP="00C85A4F">
      <w:pPr>
        <w:spacing w:after="0" w:line="240" w:lineRule="auto"/>
        <w:jc w:val="both"/>
        <w:rPr>
          <w:rFonts w:asciiTheme="majorBidi" w:hAnsiTheme="majorBidi" w:cstheme="majorBidi"/>
          <w:sz w:val="28"/>
          <w:szCs w:val="28"/>
          <w:lang w:val="kk-KZ" w:eastAsia="ko-KR"/>
        </w:rPr>
      </w:pPr>
    </w:p>
    <w:p w:rsidR="00C85A4F" w:rsidRPr="00C85A4F" w:rsidRDefault="00C85A4F" w:rsidP="001B6436">
      <w:pPr>
        <w:spacing w:after="0" w:line="240" w:lineRule="auto"/>
        <w:jc w:val="both"/>
        <w:rPr>
          <w:rFonts w:asciiTheme="majorBidi" w:hAnsiTheme="majorBidi" w:cstheme="majorBidi"/>
          <w:sz w:val="28"/>
          <w:szCs w:val="28"/>
          <w:lang w:val="kk-KZ"/>
        </w:rPr>
      </w:pPr>
      <w:r w:rsidRPr="00C85A4F">
        <w:rPr>
          <w:rFonts w:asciiTheme="majorBidi" w:hAnsiTheme="majorBidi" w:cstheme="majorBidi"/>
          <w:sz w:val="28"/>
          <w:szCs w:val="28"/>
          <w:lang w:val="kk-KZ"/>
        </w:rPr>
        <w:t>Рецензент:   ф.ғ.к. Мажинбеков С.А. М. Әуезов атындағы ОҚМУ</w:t>
      </w:r>
    </w:p>
    <w:p w:rsidR="00C85A4F" w:rsidRDefault="00C85A4F" w:rsidP="00C85A4F">
      <w:pPr>
        <w:spacing w:after="0" w:line="240" w:lineRule="auto"/>
        <w:ind w:firstLine="708"/>
        <w:jc w:val="both"/>
        <w:rPr>
          <w:rFonts w:asciiTheme="majorBidi" w:hAnsiTheme="majorBidi" w:cstheme="majorBidi"/>
          <w:sz w:val="28"/>
          <w:szCs w:val="28"/>
          <w:lang w:val="kk-KZ"/>
        </w:rPr>
      </w:pPr>
    </w:p>
    <w:p w:rsidR="00C85A4F" w:rsidRPr="00C85A4F" w:rsidRDefault="00C85A4F" w:rsidP="00C85A4F">
      <w:pPr>
        <w:spacing w:after="0" w:line="240" w:lineRule="auto"/>
        <w:ind w:firstLine="708"/>
        <w:jc w:val="both"/>
        <w:rPr>
          <w:rFonts w:asciiTheme="majorBidi" w:hAnsiTheme="majorBidi" w:cstheme="majorBidi"/>
          <w:sz w:val="28"/>
          <w:szCs w:val="28"/>
          <w:lang w:val="kk-KZ"/>
        </w:rPr>
      </w:pPr>
      <w:r w:rsidRPr="00C85A4F">
        <w:rPr>
          <w:rFonts w:asciiTheme="majorBidi" w:hAnsiTheme="majorBidi" w:cstheme="majorBidi"/>
          <w:sz w:val="28"/>
          <w:szCs w:val="28"/>
          <w:lang w:val="kk-KZ"/>
        </w:rPr>
        <w:t xml:space="preserve"> «Халықаралық қатынастар» кафедрасы (хаттама  №   «___» __ 20</w:t>
      </w:r>
      <w:r>
        <w:rPr>
          <w:rFonts w:asciiTheme="majorBidi" w:hAnsiTheme="majorBidi" w:cstheme="majorBidi"/>
          <w:sz w:val="28"/>
          <w:szCs w:val="28"/>
          <w:lang w:val="kk-KZ"/>
        </w:rPr>
        <w:t>16</w:t>
      </w:r>
      <w:r w:rsidRPr="00C85A4F">
        <w:rPr>
          <w:rFonts w:asciiTheme="majorBidi" w:hAnsiTheme="majorBidi" w:cstheme="majorBidi"/>
          <w:sz w:val="28"/>
          <w:szCs w:val="28"/>
          <w:lang w:val="kk-KZ"/>
        </w:rPr>
        <w:t xml:space="preserve"> ж.) және  «Заңтану және халықаралық қатынастар» институты әдістемелік  комиссиясы отырысында қаралған және басуға ұсынылған. (хаттама №  «__» ____ 20</w:t>
      </w:r>
      <w:r>
        <w:rPr>
          <w:rFonts w:asciiTheme="majorBidi" w:hAnsiTheme="majorBidi" w:cstheme="majorBidi"/>
          <w:sz w:val="28"/>
          <w:szCs w:val="28"/>
          <w:lang w:val="kk-KZ"/>
        </w:rPr>
        <w:t>16</w:t>
      </w:r>
      <w:r w:rsidRPr="00C85A4F">
        <w:rPr>
          <w:rFonts w:asciiTheme="majorBidi" w:hAnsiTheme="majorBidi" w:cstheme="majorBidi"/>
          <w:sz w:val="28"/>
          <w:szCs w:val="28"/>
          <w:lang w:val="kk-KZ"/>
        </w:rPr>
        <w:t>ж.)</w:t>
      </w:r>
    </w:p>
    <w:p w:rsidR="00C85A4F" w:rsidRPr="00C85A4F" w:rsidRDefault="00C85A4F" w:rsidP="00C85A4F">
      <w:pPr>
        <w:spacing w:after="0" w:line="240" w:lineRule="auto"/>
        <w:ind w:firstLine="708"/>
        <w:jc w:val="both"/>
        <w:rPr>
          <w:rFonts w:asciiTheme="majorBidi" w:hAnsiTheme="majorBidi" w:cstheme="majorBidi"/>
          <w:sz w:val="28"/>
          <w:szCs w:val="28"/>
          <w:lang w:val="kk-KZ"/>
        </w:rPr>
      </w:pPr>
    </w:p>
    <w:p w:rsidR="00C85A4F" w:rsidRPr="00C85A4F" w:rsidRDefault="00C85A4F" w:rsidP="00C85A4F">
      <w:pPr>
        <w:spacing w:after="0" w:line="240" w:lineRule="auto"/>
        <w:ind w:firstLine="708"/>
        <w:jc w:val="both"/>
        <w:rPr>
          <w:rFonts w:asciiTheme="majorBidi" w:hAnsiTheme="majorBidi" w:cstheme="majorBidi"/>
          <w:sz w:val="28"/>
          <w:szCs w:val="28"/>
          <w:lang w:val="kk-KZ"/>
        </w:rPr>
      </w:pPr>
    </w:p>
    <w:p w:rsidR="00C85A4F" w:rsidRPr="00C85A4F" w:rsidRDefault="00C85A4F" w:rsidP="00C85A4F">
      <w:pPr>
        <w:spacing w:after="0" w:line="240" w:lineRule="auto"/>
        <w:ind w:firstLine="708"/>
        <w:jc w:val="both"/>
        <w:rPr>
          <w:rFonts w:asciiTheme="majorBidi" w:hAnsiTheme="majorBidi" w:cstheme="majorBidi"/>
          <w:sz w:val="28"/>
          <w:szCs w:val="28"/>
          <w:lang w:val="kk-KZ"/>
        </w:rPr>
      </w:pPr>
    </w:p>
    <w:p w:rsidR="00C85A4F" w:rsidRPr="00C85A4F" w:rsidRDefault="00C85A4F" w:rsidP="00C85A4F">
      <w:pPr>
        <w:spacing w:after="0" w:line="240" w:lineRule="auto"/>
        <w:ind w:firstLine="708"/>
        <w:jc w:val="both"/>
        <w:rPr>
          <w:rFonts w:asciiTheme="majorBidi" w:hAnsiTheme="majorBidi" w:cstheme="majorBidi"/>
          <w:sz w:val="28"/>
          <w:szCs w:val="28"/>
          <w:lang w:val="kk-KZ"/>
        </w:rPr>
      </w:pPr>
      <w:r w:rsidRPr="00C85A4F">
        <w:rPr>
          <w:rFonts w:asciiTheme="majorBidi" w:hAnsiTheme="majorBidi" w:cstheme="majorBidi"/>
          <w:sz w:val="28"/>
          <w:szCs w:val="28"/>
          <w:lang w:val="kk-KZ"/>
        </w:rPr>
        <w:t>Басылымға М.Әуезов атындағы ОҚМУ-нің Әдістемелік кеңесімен ұсынған, хаттама №__  «___»  ____  200__ж.</w:t>
      </w: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r w:rsidRPr="00C85A4F">
        <w:rPr>
          <w:rFonts w:asciiTheme="majorBidi" w:hAnsiTheme="majorBidi" w:cstheme="majorBidi"/>
          <w:sz w:val="28"/>
          <w:szCs w:val="28"/>
          <w:lang w:val="kk-KZ"/>
        </w:rPr>
        <w:t>© М. Әуезов атындағы Оңтүстік Қазақстан Мемлекеттік университеті</w:t>
      </w:r>
    </w:p>
    <w:p w:rsidR="00C85A4F" w:rsidRPr="00C85A4F" w:rsidRDefault="00C85A4F" w:rsidP="00C85A4F">
      <w:pPr>
        <w:spacing w:after="0" w:line="240" w:lineRule="auto"/>
        <w:rPr>
          <w:rFonts w:asciiTheme="majorBidi" w:hAnsiTheme="majorBidi" w:cstheme="majorBidi"/>
          <w:sz w:val="28"/>
          <w:szCs w:val="28"/>
          <w:lang w:val="kk-KZ"/>
        </w:rPr>
      </w:pPr>
      <w:r w:rsidRPr="00C85A4F">
        <w:rPr>
          <w:rFonts w:asciiTheme="majorBidi" w:hAnsiTheme="majorBidi" w:cstheme="majorBidi"/>
          <w:sz w:val="28"/>
          <w:szCs w:val="28"/>
          <w:lang w:val="kk-KZ"/>
        </w:rPr>
        <w:t>2009ж.</w:t>
      </w: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C85A4F" w:rsidP="00C85A4F">
      <w:pPr>
        <w:spacing w:after="0" w:line="240" w:lineRule="auto"/>
        <w:jc w:val="both"/>
        <w:rPr>
          <w:rFonts w:asciiTheme="majorBidi" w:hAnsiTheme="majorBidi" w:cstheme="majorBidi"/>
          <w:sz w:val="28"/>
          <w:szCs w:val="28"/>
          <w:lang w:val="kk-KZ"/>
        </w:rPr>
      </w:pPr>
    </w:p>
    <w:p w:rsidR="00C85A4F" w:rsidRPr="00C85A4F" w:rsidRDefault="001C4F78" w:rsidP="00C85A4F">
      <w:pPr>
        <w:spacing w:after="0" w:line="240" w:lineRule="auto"/>
        <w:jc w:val="both"/>
        <w:rPr>
          <w:rFonts w:asciiTheme="majorBidi" w:hAnsiTheme="majorBidi" w:cstheme="majorBidi"/>
          <w:b/>
          <w:sz w:val="28"/>
          <w:szCs w:val="28"/>
          <w:lang w:val="kk-KZ"/>
        </w:rPr>
      </w:pPr>
      <w:r w:rsidRPr="001C4F78">
        <w:rPr>
          <w:rFonts w:asciiTheme="majorBidi" w:hAnsiTheme="majorBidi" w:cstheme="majorBidi"/>
          <w:noProof/>
          <w:sz w:val="28"/>
          <w:szCs w:val="28"/>
        </w:rPr>
        <w:pict>
          <v:oval id="_x0000_s1027" style="position:absolute;left:0;text-align:left;margin-left:209.4pt;margin-top:2pt;width:49.4pt;height:41.9pt;z-index:251661312" stroked="f"/>
        </w:pict>
      </w:r>
      <w:r w:rsidR="00C85A4F" w:rsidRPr="00C85A4F">
        <w:rPr>
          <w:rFonts w:asciiTheme="majorBidi" w:hAnsiTheme="majorBidi" w:cstheme="majorBidi"/>
          <w:sz w:val="28"/>
          <w:szCs w:val="28"/>
          <w:lang w:val="kk-KZ"/>
        </w:rPr>
        <w:t>Шығаруға жауапты Турекулова Ж.</w:t>
      </w:r>
    </w:p>
    <w:p w:rsidR="00C85A4F" w:rsidRPr="00EB5FF0" w:rsidRDefault="00C85A4F" w:rsidP="00C85A4F">
      <w:pPr>
        <w:jc w:val="both"/>
        <w:rPr>
          <w:b/>
          <w:sz w:val="28"/>
          <w:szCs w:val="28"/>
          <w:lang w:val="kk-KZ"/>
        </w:rPr>
      </w:pPr>
    </w:p>
    <w:p w:rsidR="007E38BA" w:rsidRPr="00C85A4F" w:rsidRDefault="007E38BA" w:rsidP="007E38BA">
      <w:pPr>
        <w:jc w:val="both"/>
        <w:rPr>
          <w:sz w:val="28"/>
          <w:szCs w:val="28"/>
          <w:lang w:val="kk-KZ" w:eastAsia="ko-KR"/>
        </w:rPr>
      </w:pPr>
    </w:p>
    <w:p w:rsidR="007E38BA" w:rsidRDefault="007E38BA" w:rsidP="007E38BA">
      <w:pPr>
        <w:spacing w:after="0" w:line="240" w:lineRule="auto"/>
        <w:ind w:firstLine="709"/>
        <w:jc w:val="center"/>
        <w:rPr>
          <w:rFonts w:asciiTheme="majorBidi" w:hAnsiTheme="majorBidi" w:cstheme="majorBidi"/>
          <w:b/>
          <w:bCs/>
          <w:sz w:val="28"/>
          <w:szCs w:val="28"/>
          <w:lang w:val="kk-KZ"/>
        </w:rPr>
      </w:pPr>
    </w:p>
    <w:p w:rsidR="00AA3AA5" w:rsidRDefault="00671CF4" w:rsidP="007E38BA">
      <w:pPr>
        <w:spacing w:after="0" w:line="240" w:lineRule="auto"/>
        <w:ind w:firstLine="709"/>
        <w:jc w:val="center"/>
        <w:rPr>
          <w:rFonts w:asciiTheme="majorBidi" w:hAnsiTheme="majorBidi" w:cstheme="majorBidi"/>
          <w:b/>
          <w:bCs/>
          <w:sz w:val="28"/>
          <w:szCs w:val="28"/>
          <w:lang w:val="kk-KZ"/>
        </w:rPr>
      </w:pPr>
      <w:r>
        <w:rPr>
          <w:rFonts w:asciiTheme="majorBidi" w:hAnsiTheme="majorBidi" w:cstheme="majorBidi"/>
          <w:b/>
          <w:bCs/>
          <w:sz w:val="28"/>
          <w:szCs w:val="28"/>
          <w:lang w:val="kk-KZ"/>
        </w:rPr>
        <w:lastRenderedPageBreak/>
        <w:t>ПӘННІҢ МАҚСАТЫ ЖӘНЕ МІНДЕТТЕРІ</w:t>
      </w:r>
    </w:p>
    <w:p w:rsidR="00F10E80" w:rsidRPr="00F10E80" w:rsidRDefault="00F10E80" w:rsidP="00F10E80">
      <w:pPr>
        <w:widowControl w:val="0"/>
        <w:spacing w:after="0" w:line="240" w:lineRule="auto"/>
        <w:ind w:firstLine="510"/>
        <w:jc w:val="both"/>
        <w:rPr>
          <w:rFonts w:ascii="Times New Roman" w:eastAsia="Calibri" w:hAnsi="Times New Roman" w:cs="Times New Roman"/>
          <w:color w:val="000000"/>
          <w:sz w:val="28"/>
          <w:szCs w:val="28"/>
          <w:lang w:val="kk-KZ"/>
        </w:rPr>
      </w:pPr>
      <w:r w:rsidRPr="00F10E80">
        <w:rPr>
          <w:rFonts w:ascii="Times New Roman" w:eastAsia="Calibri" w:hAnsi="Times New Roman" w:cs="Times New Roman"/>
          <w:color w:val="000000"/>
          <w:sz w:val="28"/>
          <w:szCs w:val="28"/>
          <w:lang w:val="kk-KZ"/>
        </w:rPr>
        <w:t>«</w:t>
      </w:r>
      <w:r w:rsidRPr="00F10E80">
        <w:rPr>
          <w:rFonts w:ascii="Times New Roman" w:eastAsia="Calibri" w:hAnsi="Times New Roman" w:cs="Times New Roman"/>
          <w:sz w:val="28"/>
          <w:szCs w:val="28"/>
          <w:lang w:val="kk-KZ"/>
        </w:rPr>
        <w:t>Халықаралық қатынастардағы Азия-Тынық мұхит аймағы</w:t>
      </w:r>
      <w:r w:rsidRPr="00F10E80">
        <w:rPr>
          <w:rFonts w:ascii="Times New Roman" w:eastAsia="Calibri" w:hAnsi="Times New Roman" w:cs="Times New Roman"/>
          <w:color w:val="000000"/>
          <w:sz w:val="28"/>
          <w:szCs w:val="28"/>
          <w:lang w:val="kk-KZ"/>
        </w:rPr>
        <w:t>» курсының бағдарламасы 5В020200- «Халықаралық қатынастар» мамандығының типтік оқу бағдарламасына сәйкес құрастырылған.</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Қазіргі таңда халықаралық қауымдастықтың саяси және экономикалық өмірінде аймақтардың ролі арта түсуіне байланысты курстың өзектілігі айқындалады. Халықаралық саясаттың негізгі акторлары – АҚШ, Қытай, Жапония, Ресей кіретін Азия - Тынық мұхит аймағы халықаралық қатынастар жүйесінде ерекше орынғы ие.</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Азия-Тынық мұхит аймағына Азияның, Американың құрылықтық бөлігі және Тынық мұхит жағалаулары кіреді. </w:t>
      </w:r>
      <w:r w:rsidRPr="00F10E80">
        <w:rPr>
          <w:rFonts w:ascii="Times New Roman" w:eastAsia="Calibri" w:hAnsi="Times New Roman" w:cs="Times New Roman"/>
          <w:snapToGrid w:val="0"/>
          <w:sz w:val="28"/>
          <w:szCs w:val="28"/>
          <w:lang w:val="kk-KZ"/>
        </w:rPr>
        <w:t>Азия Тынық мұхит аймағы   батыс елдері мен басқа аймақтарға қарағанда өте қызықты да ерекше аймақ болып табылады. Ғаламдану үрдісінде  тек Европа, Америка,  Орталық Азияда емес сонымен қатар Азия-Тынық мұхит аймағында да терең интеграциялық үрдістер жүріп жатыр.</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Пәнді оқытудың мақсаты – 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 xml:space="preserve">Пәннің мақсаты: </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АТА- дағы өтіп жатқан негізгі процесстерге сипаттама беру;</w:t>
      </w:r>
    </w:p>
    <w:p w:rsidR="00F10E80" w:rsidRPr="00F10E80" w:rsidRDefault="00F10E80" w:rsidP="00F10E80">
      <w:pPr>
        <w:widowControl w:val="0"/>
        <w:spacing w:after="0" w:line="240" w:lineRule="auto"/>
        <w:ind w:firstLine="510"/>
        <w:jc w:val="both"/>
        <w:rPr>
          <w:rFonts w:ascii="Times New Roman" w:eastAsia="Calibri" w:hAnsi="Times New Roman" w:cs="Times New Roman"/>
          <w:snapToGrid w:val="0"/>
          <w:sz w:val="28"/>
          <w:szCs w:val="28"/>
          <w:lang w:val="kk-KZ"/>
        </w:rPr>
      </w:pPr>
      <w:r w:rsidRPr="00F10E80">
        <w:rPr>
          <w:rFonts w:ascii="Times New Roman" w:eastAsia="Calibri" w:hAnsi="Times New Roman" w:cs="Times New Roman"/>
          <w:sz w:val="28"/>
          <w:szCs w:val="28"/>
          <w:lang w:val="kk-KZ"/>
        </w:rPr>
        <w:t xml:space="preserve">- </w:t>
      </w:r>
      <w:r w:rsidRPr="00F10E80">
        <w:rPr>
          <w:rFonts w:ascii="Times New Roman" w:eastAsia="Calibri" w:hAnsi="Times New Roman" w:cs="Times New Roman"/>
          <w:snapToGrid w:val="0"/>
          <w:sz w:val="28"/>
          <w:szCs w:val="28"/>
          <w:lang w:val="kk-KZ"/>
        </w:rPr>
        <w:t>Азия-Тынық мұхит аймағының болашақта бәсекеге тұрарлық аймақ ретінде қалыптасып келе жатқандығын дәлелдеу;</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 - аймақтың жетекші мемлекеттерінің сыртқы саяси стратегиялары туралы  түсініктерді қалыптастыру;</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 студенттерді, өз бетінше және нақты түрде саяси мәселелерге талдау жасауға үйрету.</w:t>
      </w:r>
    </w:p>
    <w:p w:rsidR="00F10E80" w:rsidRPr="00F10E80" w:rsidRDefault="00F10E80" w:rsidP="00F10E80">
      <w:pPr>
        <w:pStyle w:val="23"/>
        <w:widowControl w:val="0"/>
        <w:spacing w:after="0" w:line="240" w:lineRule="auto"/>
        <w:ind w:left="0" w:firstLine="510"/>
        <w:jc w:val="both"/>
        <w:rPr>
          <w:b/>
          <w:sz w:val="28"/>
          <w:szCs w:val="28"/>
          <w:lang w:val="kk-KZ"/>
        </w:rPr>
      </w:pPr>
      <w:r w:rsidRPr="00F10E80">
        <w:rPr>
          <w:b/>
          <w:sz w:val="28"/>
          <w:szCs w:val="28"/>
          <w:lang w:val="kk-KZ"/>
        </w:rPr>
        <w:t>Пәнді оқып-үйрену барысында студенттер білуі тиіс:</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-ХХ-ХХІ ғ АТА-дағы халықаралық қатынастардың даму ерекшеліктерін;</w:t>
      </w:r>
    </w:p>
    <w:p w:rsidR="00F10E80" w:rsidRPr="00F10E80" w:rsidRDefault="00F10E80" w:rsidP="00F10E80">
      <w:pPr>
        <w:spacing w:after="0" w:line="240" w:lineRule="auto"/>
        <w:ind w:firstLine="36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аймақтың жалпы әлемдік саяси және мәдени үрдістерге ықпал ету дәрежесін.</w:t>
      </w:r>
    </w:p>
    <w:p w:rsidR="00F10E80" w:rsidRPr="00F10E80" w:rsidRDefault="00F10E80" w:rsidP="00F10E80">
      <w:pPr>
        <w:pStyle w:val="23"/>
        <w:widowControl w:val="0"/>
        <w:spacing w:after="0" w:line="240" w:lineRule="auto"/>
        <w:ind w:left="0" w:firstLine="510"/>
        <w:jc w:val="both"/>
        <w:rPr>
          <w:b/>
          <w:sz w:val="28"/>
          <w:szCs w:val="28"/>
          <w:lang w:val="kk-KZ"/>
        </w:rPr>
      </w:pPr>
      <w:r w:rsidRPr="00F10E80">
        <w:rPr>
          <w:b/>
          <w:sz w:val="28"/>
          <w:szCs w:val="28"/>
          <w:lang w:val="kk-KZ"/>
        </w:rPr>
        <w:t>игеруге:</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 саяси оқиғалар және процесстерді талдау барысында халықаралық қатынастар теориясының негізгі түсініктерін қолдануды;</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 xml:space="preserve">- АТА халықаралық оқиғалар және үрдістерді талдау барысында өз ұстанымдарын білдіруді; </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 әлеуметтік, конфессиялық және мәдени өзгешеліктерді толерантты түрде қабылдауды.</w:t>
      </w:r>
    </w:p>
    <w:p w:rsidR="00F10E80" w:rsidRPr="00F10E80" w:rsidRDefault="00F10E80" w:rsidP="00F10E80">
      <w:pPr>
        <w:spacing w:after="0" w:line="240" w:lineRule="auto"/>
        <w:jc w:val="both"/>
        <w:rPr>
          <w:rFonts w:asciiTheme="majorBidi" w:hAnsiTheme="majorBidi" w:cstheme="majorBidi"/>
          <w:b/>
          <w:sz w:val="28"/>
          <w:szCs w:val="28"/>
          <w:lang w:val="kk-KZ"/>
        </w:rPr>
      </w:pPr>
    </w:p>
    <w:p w:rsidR="00AA3AA5" w:rsidRPr="00F10E80" w:rsidRDefault="00AA3AA5" w:rsidP="00F10E80">
      <w:pPr>
        <w:spacing w:after="0" w:line="240" w:lineRule="auto"/>
        <w:jc w:val="both"/>
        <w:rPr>
          <w:rFonts w:asciiTheme="majorBidi" w:hAnsiTheme="majorBidi" w:cstheme="majorBidi"/>
          <w:sz w:val="28"/>
          <w:szCs w:val="28"/>
          <w:lang w:val="kk-KZ"/>
        </w:rPr>
      </w:pPr>
    </w:p>
    <w:p w:rsidR="00AA3AA5" w:rsidRPr="00F10E80" w:rsidRDefault="00AA3AA5" w:rsidP="00F10E80">
      <w:pPr>
        <w:spacing w:after="0" w:line="240" w:lineRule="auto"/>
        <w:jc w:val="both"/>
        <w:rPr>
          <w:rFonts w:asciiTheme="majorBidi" w:hAnsiTheme="majorBidi" w:cstheme="majorBidi"/>
          <w:sz w:val="28"/>
          <w:szCs w:val="28"/>
          <w:lang w:val="kk-KZ"/>
        </w:rPr>
      </w:pPr>
    </w:p>
    <w:p w:rsidR="007E38BA" w:rsidRPr="00F10E80" w:rsidRDefault="007E38BA" w:rsidP="00F10E80">
      <w:pPr>
        <w:spacing w:after="0" w:line="240" w:lineRule="auto"/>
        <w:jc w:val="both"/>
        <w:rPr>
          <w:rFonts w:asciiTheme="majorBidi" w:hAnsiTheme="majorBidi" w:cstheme="majorBidi"/>
          <w:sz w:val="28"/>
          <w:szCs w:val="28"/>
          <w:lang w:val="kk-KZ"/>
        </w:rPr>
      </w:pPr>
    </w:p>
    <w:p w:rsidR="007E38BA" w:rsidRPr="00F10E80" w:rsidRDefault="007E38BA" w:rsidP="00F10E80">
      <w:pPr>
        <w:spacing w:after="0" w:line="240" w:lineRule="auto"/>
        <w:jc w:val="both"/>
        <w:rPr>
          <w:rFonts w:asciiTheme="majorBidi" w:hAnsiTheme="majorBidi" w:cstheme="majorBidi"/>
          <w:sz w:val="28"/>
          <w:szCs w:val="28"/>
          <w:lang w:val="kk-KZ"/>
        </w:rPr>
      </w:pPr>
    </w:p>
    <w:p w:rsidR="007E38BA" w:rsidRPr="00F10E80" w:rsidRDefault="007E38BA" w:rsidP="00F10E80">
      <w:pPr>
        <w:spacing w:after="0" w:line="240" w:lineRule="auto"/>
        <w:jc w:val="both"/>
        <w:rPr>
          <w:rFonts w:asciiTheme="majorBidi" w:hAnsiTheme="majorBidi" w:cstheme="majorBidi"/>
          <w:sz w:val="28"/>
          <w:szCs w:val="28"/>
          <w:lang w:val="kk-KZ"/>
        </w:rPr>
      </w:pPr>
    </w:p>
    <w:p w:rsidR="007E38BA" w:rsidRPr="00F10E80" w:rsidRDefault="007E38BA" w:rsidP="00F10E80">
      <w:pPr>
        <w:spacing w:after="0" w:line="240" w:lineRule="auto"/>
        <w:jc w:val="both"/>
        <w:rPr>
          <w:rFonts w:asciiTheme="majorBidi" w:hAnsiTheme="majorBidi" w:cstheme="majorBidi"/>
          <w:sz w:val="28"/>
          <w:szCs w:val="28"/>
          <w:lang w:val="kk-KZ"/>
        </w:rPr>
      </w:pPr>
    </w:p>
    <w:p w:rsidR="007E38BA" w:rsidRPr="00F10E80" w:rsidRDefault="007E38BA" w:rsidP="00F10E80">
      <w:pPr>
        <w:spacing w:after="0" w:line="240" w:lineRule="auto"/>
        <w:jc w:val="both"/>
        <w:rPr>
          <w:rFonts w:asciiTheme="majorBidi" w:hAnsiTheme="majorBidi" w:cstheme="majorBidi"/>
          <w:sz w:val="28"/>
          <w:szCs w:val="28"/>
          <w:lang w:val="kk-KZ"/>
        </w:rPr>
      </w:pPr>
    </w:p>
    <w:p w:rsidR="00500C9D" w:rsidRPr="00AA3AA5" w:rsidRDefault="00F10E80" w:rsidP="00706ED5">
      <w:pPr>
        <w:spacing w:after="0" w:line="240" w:lineRule="auto"/>
        <w:jc w:val="center"/>
        <w:rPr>
          <w:rFonts w:asciiTheme="majorBidi" w:hAnsiTheme="majorBidi" w:cstheme="majorBidi"/>
          <w:b/>
          <w:bCs/>
          <w:sz w:val="28"/>
          <w:szCs w:val="28"/>
          <w:lang w:val="kk-KZ"/>
        </w:rPr>
      </w:pPr>
      <w:r>
        <w:rPr>
          <w:rFonts w:asciiTheme="majorBidi" w:hAnsiTheme="majorBidi" w:cstheme="majorBidi"/>
          <w:b/>
          <w:bCs/>
          <w:sz w:val="28"/>
          <w:szCs w:val="28"/>
          <w:lang w:val="kk-KZ"/>
        </w:rPr>
        <w:lastRenderedPageBreak/>
        <w:t>Мазмұны</w:t>
      </w:r>
    </w:p>
    <w:p w:rsidR="00706ED5" w:rsidRPr="00706ED5" w:rsidRDefault="00706ED5" w:rsidP="00706ED5">
      <w:pPr>
        <w:spacing w:after="0" w:line="240" w:lineRule="auto"/>
        <w:jc w:val="center"/>
        <w:rPr>
          <w:rFonts w:asciiTheme="majorBidi" w:hAnsiTheme="majorBidi" w:cstheme="majorBidi"/>
          <w:sz w:val="28"/>
          <w:szCs w:val="28"/>
          <w:lang w:val="kk-KZ"/>
        </w:rPr>
      </w:pPr>
    </w:p>
    <w:p w:rsidR="00706ED5" w:rsidRPr="00706ED5" w:rsidRDefault="00706ED5" w:rsidP="00671CF4">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 xml:space="preserve">1. </w:t>
      </w:r>
      <w:r w:rsidR="00671CF4">
        <w:rPr>
          <w:rFonts w:asciiTheme="majorBidi" w:hAnsiTheme="majorBidi" w:cstheme="majorBidi"/>
          <w:sz w:val="28"/>
          <w:szCs w:val="28"/>
          <w:lang w:val="kk-KZ"/>
        </w:rPr>
        <w:t>Дәріс сабақтарына дайындалу бойынша нұсқаулар</w:t>
      </w:r>
    </w:p>
    <w:p w:rsidR="00706ED5" w:rsidRPr="00706ED5" w:rsidRDefault="00706ED5" w:rsidP="00671CF4">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2.</w:t>
      </w:r>
      <w:r w:rsidR="00671CF4">
        <w:rPr>
          <w:rFonts w:asciiTheme="majorBidi" w:hAnsiTheme="majorBidi" w:cstheme="majorBidi"/>
          <w:sz w:val="28"/>
          <w:szCs w:val="28"/>
          <w:lang w:val="kk-KZ"/>
        </w:rPr>
        <w:t xml:space="preserve"> Семинар сабақтарына дайындалу бойынша нұсқаулар</w:t>
      </w:r>
    </w:p>
    <w:p w:rsidR="00671CF4" w:rsidRDefault="00706ED5" w:rsidP="00671CF4">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 xml:space="preserve">3. </w:t>
      </w:r>
      <w:r w:rsidR="00671CF4">
        <w:rPr>
          <w:rFonts w:asciiTheme="majorBidi" w:hAnsiTheme="majorBidi" w:cstheme="majorBidi"/>
          <w:sz w:val="28"/>
          <w:szCs w:val="28"/>
          <w:lang w:val="kk-KZ"/>
        </w:rPr>
        <w:t>Бақылаудың түрлі нысандарын өткізу барысында студенттерге қойылатын талаптар</w:t>
      </w:r>
    </w:p>
    <w:p w:rsidR="00671CF4" w:rsidRDefault="00706ED5" w:rsidP="00671CF4">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 xml:space="preserve">4. </w:t>
      </w:r>
      <w:r w:rsidR="00671CF4">
        <w:rPr>
          <w:rFonts w:asciiTheme="majorBidi" w:hAnsiTheme="majorBidi" w:cstheme="majorBidi"/>
          <w:sz w:val="28"/>
          <w:szCs w:val="28"/>
          <w:lang w:val="kk-KZ"/>
        </w:rPr>
        <w:t>Пәнді оқып үйренуге қажетті уақытты жоспарлау және ұйымдастыру бойынша кеңестер</w:t>
      </w:r>
    </w:p>
    <w:p w:rsidR="00706ED5" w:rsidRPr="00706ED5" w:rsidRDefault="00671CF4" w:rsidP="00671CF4">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5.</w:t>
      </w:r>
      <w:r w:rsidR="00706ED5" w:rsidRPr="00706ED5">
        <w:rPr>
          <w:rFonts w:asciiTheme="majorBidi" w:hAnsiTheme="majorBidi" w:cstheme="majorBidi"/>
          <w:sz w:val="28"/>
          <w:szCs w:val="28"/>
          <w:lang w:val="kk-KZ"/>
        </w:rPr>
        <w:t xml:space="preserve"> </w:t>
      </w:r>
      <w:r>
        <w:rPr>
          <w:rFonts w:asciiTheme="majorBidi" w:hAnsiTheme="majorBidi" w:cstheme="majorBidi"/>
          <w:sz w:val="28"/>
          <w:szCs w:val="28"/>
          <w:lang w:val="kk-KZ"/>
        </w:rPr>
        <w:t>Оқу- әдістемелік кешен материалдарын пайдалану бойынша нұсқаулар</w:t>
      </w:r>
    </w:p>
    <w:p w:rsidR="00706ED5" w:rsidRPr="00706ED5" w:rsidRDefault="00706ED5" w:rsidP="003F1843">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 xml:space="preserve">6. </w:t>
      </w:r>
      <w:r w:rsidR="003F1843">
        <w:rPr>
          <w:rFonts w:asciiTheme="majorBidi" w:hAnsiTheme="majorBidi" w:cstheme="majorBidi"/>
          <w:sz w:val="28"/>
          <w:szCs w:val="28"/>
          <w:lang w:val="kk-KZ"/>
        </w:rPr>
        <w:t xml:space="preserve"> Әдебиетпен жұмыс жүргізу бойынша нұсқаулар</w:t>
      </w:r>
    </w:p>
    <w:p w:rsidR="00706ED5" w:rsidRPr="00706ED5" w:rsidRDefault="00706ED5" w:rsidP="00EB6B11">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7.</w:t>
      </w:r>
      <w:r w:rsidR="003F1843">
        <w:rPr>
          <w:rFonts w:asciiTheme="majorBidi" w:hAnsiTheme="majorBidi" w:cstheme="majorBidi"/>
          <w:sz w:val="28"/>
          <w:szCs w:val="28"/>
          <w:lang w:val="kk-KZ"/>
        </w:rPr>
        <w:t xml:space="preserve"> Емт</w:t>
      </w:r>
      <w:r w:rsidR="00EB6B11">
        <w:rPr>
          <w:rFonts w:asciiTheme="majorBidi" w:hAnsiTheme="majorBidi" w:cstheme="majorBidi"/>
          <w:sz w:val="28"/>
          <w:szCs w:val="28"/>
          <w:lang w:val="kk-KZ"/>
        </w:rPr>
        <w:t>и</w:t>
      </w:r>
      <w:r w:rsidR="003F1843">
        <w:rPr>
          <w:rFonts w:asciiTheme="majorBidi" w:hAnsiTheme="majorBidi" w:cstheme="majorBidi"/>
          <w:sz w:val="28"/>
          <w:szCs w:val="28"/>
          <w:lang w:val="kk-KZ"/>
        </w:rPr>
        <w:t>ханға дайындалу бойынша кеңестер</w:t>
      </w:r>
    </w:p>
    <w:p w:rsidR="003F1843" w:rsidRDefault="00706ED5" w:rsidP="003F1843">
      <w:pPr>
        <w:spacing w:after="0" w:line="240" w:lineRule="auto"/>
        <w:jc w:val="both"/>
        <w:rPr>
          <w:rFonts w:asciiTheme="majorBidi" w:hAnsiTheme="majorBidi" w:cstheme="majorBidi"/>
          <w:sz w:val="28"/>
          <w:szCs w:val="28"/>
          <w:lang w:val="kk-KZ"/>
        </w:rPr>
      </w:pPr>
      <w:r w:rsidRPr="00706ED5">
        <w:rPr>
          <w:rFonts w:asciiTheme="majorBidi" w:hAnsiTheme="majorBidi" w:cstheme="majorBidi"/>
          <w:sz w:val="28"/>
          <w:szCs w:val="28"/>
          <w:lang w:val="kk-KZ"/>
        </w:rPr>
        <w:t xml:space="preserve">8. </w:t>
      </w:r>
      <w:r w:rsidR="003F1843">
        <w:rPr>
          <w:rFonts w:asciiTheme="majorBidi" w:hAnsiTheme="majorBidi" w:cstheme="majorBidi"/>
          <w:sz w:val="28"/>
          <w:szCs w:val="28"/>
          <w:lang w:val="kk-KZ"/>
        </w:rPr>
        <w:t xml:space="preserve"> Курстың тестік жүйесін, үй жұмысын орындау бойынша түсініктер.</w:t>
      </w: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AA3AA5" w:rsidRDefault="00AA3AA5"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370E12" w:rsidRDefault="00370E12" w:rsidP="00706ED5">
      <w:pPr>
        <w:spacing w:after="0" w:line="240" w:lineRule="auto"/>
        <w:rPr>
          <w:rFonts w:asciiTheme="majorBidi" w:hAnsiTheme="majorBidi" w:cstheme="majorBidi"/>
          <w:sz w:val="28"/>
          <w:szCs w:val="28"/>
          <w:lang w:val="kk-KZ"/>
        </w:rPr>
      </w:pPr>
    </w:p>
    <w:p w:rsidR="00370E12" w:rsidRDefault="00370E12" w:rsidP="00706ED5">
      <w:pPr>
        <w:spacing w:after="0" w:line="240" w:lineRule="auto"/>
        <w:rPr>
          <w:rFonts w:asciiTheme="majorBidi" w:hAnsiTheme="majorBidi" w:cstheme="majorBidi"/>
          <w:sz w:val="28"/>
          <w:szCs w:val="28"/>
          <w:lang w:val="kk-KZ"/>
        </w:rPr>
      </w:pPr>
    </w:p>
    <w:p w:rsidR="00370E12" w:rsidRDefault="00370E12" w:rsidP="00706ED5">
      <w:pPr>
        <w:spacing w:after="0" w:line="240" w:lineRule="auto"/>
        <w:rPr>
          <w:rFonts w:asciiTheme="majorBidi" w:hAnsiTheme="majorBidi" w:cstheme="majorBidi"/>
          <w:sz w:val="28"/>
          <w:szCs w:val="28"/>
          <w:lang w:val="kk-KZ"/>
        </w:rPr>
      </w:pPr>
    </w:p>
    <w:p w:rsidR="00706ED5" w:rsidRDefault="00706ED5" w:rsidP="00706ED5">
      <w:pPr>
        <w:spacing w:after="0" w:line="240" w:lineRule="auto"/>
        <w:rPr>
          <w:rFonts w:asciiTheme="majorBidi" w:hAnsiTheme="majorBidi" w:cstheme="majorBidi"/>
          <w:sz w:val="28"/>
          <w:szCs w:val="28"/>
          <w:lang w:val="kk-KZ"/>
        </w:rPr>
      </w:pPr>
    </w:p>
    <w:p w:rsidR="000910BB" w:rsidRPr="000910BB" w:rsidRDefault="000910BB" w:rsidP="000910BB">
      <w:pPr>
        <w:spacing w:after="0" w:line="240" w:lineRule="auto"/>
        <w:jc w:val="center"/>
        <w:rPr>
          <w:rFonts w:asciiTheme="majorBidi" w:hAnsiTheme="majorBidi" w:cstheme="majorBidi"/>
          <w:b/>
          <w:bCs/>
          <w:sz w:val="28"/>
          <w:szCs w:val="28"/>
          <w:lang w:val="kk-KZ"/>
        </w:rPr>
      </w:pPr>
      <w:r w:rsidRPr="000910BB">
        <w:rPr>
          <w:rFonts w:asciiTheme="majorBidi" w:hAnsiTheme="majorBidi" w:cstheme="majorBidi"/>
          <w:b/>
          <w:bCs/>
          <w:sz w:val="28"/>
          <w:szCs w:val="28"/>
          <w:lang w:val="kk-KZ"/>
        </w:rPr>
        <w:lastRenderedPageBreak/>
        <w:t>1. ДӘРІС САБАҚТАРЫНА ДАЙЫНДАЛУ БОЙЫНША НҰСҚАУЛАР</w:t>
      </w:r>
    </w:p>
    <w:p w:rsidR="00370E12" w:rsidRDefault="00370E12" w:rsidP="000910BB">
      <w:pPr>
        <w:spacing w:after="0" w:line="240" w:lineRule="auto"/>
        <w:jc w:val="center"/>
        <w:rPr>
          <w:rFonts w:asciiTheme="majorBidi" w:hAnsiTheme="majorBidi" w:cstheme="majorBidi"/>
          <w:sz w:val="28"/>
          <w:szCs w:val="28"/>
          <w:lang w:val="kk-KZ"/>
        </w:rPr>
      </w:pPr>
    </w:p>
    <w:p w:rsidR="00370E12" w:rsidRDefault="00370E12" w:rsidP="00370E12">
      <w:pPr>
        <w:spacing w:after="0" w:line="240" w:lineRule="auto"/>
        <w:ind w:firstLine="709"/>
        <w:jc w:val="both"/>
        <w:rPr>
          <w:rFonts w:asciiTheme="majorBidi" w:hAnsiTheme="majorBidi" w:cstheme="majorBidi"/>
          <w:sz w:val="28"/>
          <w:szCs w:val="28"/>
          <w:lang w:val="kk-KZ"/>
        </w:rPr>
      </w:pPr>
      <w:r w:rsidRPr="00370E12">
        <w:rPr>
          <w:rFonts w:asciiTheme="majorBidi" w:hAnsiTheme="majorBidi" w:cstheme="majorBidi"/>
          <w:sz w:val="28"/>
          <w:szCs w:val="28"/>
          <w:lang w:val="kk-KZ"/>
        </w:rPr>
        <w:t xml:space="preserve">Дәріс – (латын сөзінен lektio - оқу) студенттер мен магистранттарға оқытушының ғылыми білімдерін анықтау арқылы логикалық түрде түсіндіру немесе жеткізу. Дәріс арқылы оқытушы озінің оқу, тәртіптік, ұйымдастырушылық дамыту қасиеттерін жеткізе алады. Оқыту қызметі тыңдаушылардың кәсіби іс әрекетеріне қажетті етіп, оларға ғылыми-тәжірибелік ақпараттармен қамтамасыз ету болып табылады. </w:t>
      </w:r>
    </w:p>
    <w:p w:rsidR="0070741F" w:rsidRDefault="0070741F" w:rsidP="0070741F">
      <w:pPr>
        <w:spacing w:after="0" w:line="240" w:lineRule="auto"/>
        <w:ind w:firstLine="709"/>
        <w:jc w:val="both"/>
        <w:rPr>
          <w:rFonts w:asciiTheme="majorBidi" w:hAnsiTheme="majorBidi" w:cstheme="majorBidi"/>
          <w:sz w:val="28"/>
          <w:szCs w:val="28"/>
          <w:lang w:val="kk-KZ"/>
        </w:rPr>
      </w:pPr>
      <w:r w:rsidRPr="0070741F">
        <w:rPr>
          <w:rFonts w:asciiTheme="majorBidi" w:hAnsiTheme="majorBidi" w:cstheme="majorBidi"/>
          <w:sz w:val="28"/>
          <w:szCs w:val="28"/>
          <w:lang w:val="kk-KZ"/>
        </w:rPr>
        <w:t xml:space="preserve">Дәріс  ЖОО-да оқу үдерісін ұйымдастырудың жетекші формасы ретінде жалғасын тауып келеді. Ең бастысы, дәріс оқуда дұрыс әдісті таңдау және оқу материалын дұрыс құрастыру керек. Оқу үдерісінде дәрісті оқу формаларының басқа түрімен алмастыруға келмейтін жайттар да туындайды: </w:t>
      </w:r>
    </w:p>
    <w:p w:rsidR="0070741F" w:rsidRDefault="0070741F" w:rsidP="0070741F">
      <w:pPr>
        <w:spacing w:after="0" w:line="240" w:lineRule="auto"/>
        <w:ind w:firstLine="709"/>
        <w:jc w:val="both"/>
        <w:rPr>
          <w:rFonts w:asciiTheme="majorBidi" w:hAnsiTheme="majorBidi" w:cstheme="majorBidi"/>
          <w:sz w:val="28"/>
          <w:szCs w:val="28"/>
          <w:lang w:val="kk-KZ"/>
        </w:rPr>
      </w:pPr>
      <w:r w:rsidRPr="0070741F">
        <w:rPr>
          <w:rFonts w:asciiTheme="majorBidi" w:hAnsiTheme="majorBidi" w:cstheme="majorBidi"/>
          <w:sz w:val="28"/>
          <w:szCs w:val="28"/>
        </w:rPr>
        <w:sym w:font="Symbol" w:char="F0B7"/>
      </w:r>
      <w:r w:rsidRPr="0070741F">
        <w:rPr>
          <w:rFonts w:asciiTheme="majorBidi" w:hAnsiTheme="majorBidi" w:cstheme="majorBidi"/>
          <w:sz w:val="28"/>
          <w:szCs w:val="28"/>
          <w:lang w:val="kk-KZ"/>
        </w:rPr>
        <w:t xml:space="preserve"> жаңа курс бойынша оқулықтар жоқ болып жатқан жағдайда дәріс ақпараттың негізгі дереккөзі болып табылады; </w:t>
      </w:r>
    </w:p>
    <w:p w:rsidR="0070741F" w:rsidRDefault="0070741F" w:rsidP="0070741F">
      <w:pPr>
        <w:spacing w:after="0" w:line="240" w:lineRule="auto"/>
        <w:ind w:firstLine="709"/>
        <w:jc w:val="both"/>
        <w:rPr>
          <w:rFonts w:asciiTheme="majorBidi" w:hAnsiTheme="majorBidi" w:cstheme="majorBidi"/>
          <w:sz w:val="28"/>
          <w:szCs w:val="28"/>
          <w:lang w:val="kk-KZ"/>
        </w:rPr>
      </w:pPr>
      <w:r w:rsidRPr="0070741F">
        <w:rPr>
          <w:rFonts w:asciiTheme="majorBidi" w:hAnsiTheme="majorBidi" w:cstheme="majorBidi"/>
          <w:sz w:val="28"/>
          <w:szCs w:val="28"/>
        </w:rPr>
        <w:sym w:font="Symbol" w:char="F0B7"/>
      </w:r>
      <w:r w:rsidRPr="0070741F">
        <w:rPr>
          <w:rFonts w:asciiTheme="majorBidi" w:hAnsiTheme="majorBidi" w:cstheme="majorBidi"/>
          <w:sz w:val="28"/>
          <w:szCs w:val="28"/>
          <w:lang w:val="kk-KZ"/>
        </w:rPr>
        <w:t xml:space="preserve"> белгілі бір тақырып бойынша жаңа оқу материалы қолда бар оқулықтарда көрініс таппаған жағдайда; </w:t>
      </w:r>
    </w:p>
    <w:p w:rsidR="0070741F" w:rsidRDefault="0070741F" w:rsidP="0070741F">
      <w:pPr>
        <w:spacing w:after="0" w:line="240" w:lineRule="auto"/>
        <w:ind w:firstLine="709"/>
        <w:jc w:val="both"/>
        <w:rPr>
          <w:rFonts w:asciiTheme="majorBidi" w:hAnsiTheme="majorBidi" w:cstheme="majorBidi"/>
          <w:sz w:val="28"/>
          <w:szCs w:val="28"/>
          <w:lang w:val="kk-KZ"/>
        </w:rPr>
      </w:pPr>
      <w:r w:rsidRPr="0070741F">
        <w:rPr>
          <w:rFonts w:asciiTheme="majorBidi" w:hAnsiTheme="majorBidi" w:cstheme="majorBidi"/>
          <w:sz w:val="28"/>
          <w:szCs w:val="28"/>
        </w:rPr>
        <w:sym w:font="Symbol" w:char="F0B7"/>
      </w:r>
      <w:r w:rsidRPr="0070741F">
        <w:rPr>
          <w:rFonts w:asciiTheme="majorBidi" w:hAnsiTheme="majorBidi" w:cstheme="majorBidi"/>
          <w:sz w:val="28"/>
          <w:szCs w:val="28"/>
          <w:lang w:val="kk-KZ"/>
        </w:rPr>
        <w:t xml:space="preserve"> оқулықтың жекелеген тақырыптары өз бетімен меңгеруге қиын және дәріс оқушының әдістемелік тұрғыдан қайта даярлауын қажет еткен жағдайда;</w:t>
      </w:r>
    </w:p>
    <w:p w:rsidR="0070741F" w:rsidRDefault="0070741F" w:rsidP="0070741F">
      <w:pPr>
        <w:spacing w:after="0" w:line="240" w:lineRule="auto"/>
        <w:ind w:firstLine="709"/>
        <w:jc w:val="both"/>
        <w:rPr>
          <w:rFonts w:asciiTheme="majorBidi" w:hAnsiTheme="majorBidi" w:cstheme="majorBidi"/>
          <w:sz w:val="28"/>
          <w:szCs w:val="28"/>
          <w:lang w:val="kk-KZ"/>
        </w:rPr>
      </w:pPr>
      <w:r w:rsidRPr="0070741F">
        <w:rPr>
          <w:rFonts w:asciiTheme="majorBidi" w:hAnsiTheme="majorBidi" w:cstheme="majorBidi"/>
          <w:sz w:val="28"/>
          <w:szCs w:val="28"/>
        </w:rPr>
        <w:sym w:font="Symbol" w:char="F0B7"/>
      </w:r>
      <w:r w:rsidRPr="0070741F">
        <w:rPr>
          <w:rFonts w:asciiTheme="majorBidi" w:hAnsiTheme="majorBidi" w:cstheme="majorBidi"/>
          <w:sz w:val="28"/>
          <w:szCs w:val="28"/>
          <w:lang w:val="kk-KZ"/>
        </w:rPr>
        <w:t xml:space="preserve"> курстың негізгі мәселелері бойынша қарама-қайшы тұжырымдар болған кезде; </w:t>
      </w:r>
    </w:p>
    <w:p w:rsidR="0070741F" w:rsidRPr="0070741F" w:rsidRDefault="0070741F" w:rsidP="0070741F">
      <w:pPr>
        <w:spacing w:after="0" w:line="240" w:lineRule="auto"/>
        <w:ind w:firstLine="709"/>
        <w:jc w:val="both"/>
        <w:rPr>
          <w:rFonts w:asciiTheme="majorBidi" w:hAnsiTheme="majorBidi" w:cstheme="majorBidi"/>
          <w:sz w:val="28"/>
          <w:szCs w:val="28"/>
          <w:lang w:val="kk-KZ"/>
        </w:rPr>
      </w:pPr>
      <w:r w:rsidRPr="0070741F">
        <w:rPr>
          <w:rFonts w:asciiTheme="majorBidi" w:hAnsiTheme="majorBidi" w:cstheme="majorBidi"/>
          <w:sz w:val="28"/>
          <w:szCs w:val="28"/>
        </w:rPr>
        <w:sym w:font="Symbol" w:char="F0B7"/>
      </w:r>
      <w:r w:rsidRPr="0070741F">
        <w:rPr>
          <w:rFonts w:asciiTheme="majorBidi" w:hAnsiTheme="majorBidi" w:cstheme="majorBidi"/>
          <w:sz w:val="28"/>
          <w:szCs w:val="28"/>
          <w:lang w:val="kk-KZ"/>
        </w:rPr>
        <w:t xml:space="preserve"> студенттердің өзіндік көзқарастарын қалыптастыруда дәрісті оқытудың басқа формаларымен ауыстыра алмайсың. Дәрістің эмоционалдық бояуы терең ғылыми мазмұны ойдың, сөздің және тыңдармандар қабылдауының үндестігін арттыра түседі</w:t>
      </w:r>
    </w:p>
    <w:p w:rsidR="00370E12" w:rsidRPr="00D23228" w:rsidRDefault="00370E12" w:rsidP="00370E12">
      <w:pPr>
        <w:spacing w:after="0" w:line="240" w:lineRule="auto"/>
        <w:ind w:firstLine="709"/>
        <w:jc w:val="both"/>
        <w:rPr>
          <w:rFonts w:asciiTheme="majorBidi" w:hAnsiTheme="majorBidi" w:cstheme="majorBidi"/>
          <w:i/>
          <w:iCs/>
          <w:sz w:val="28"/>
          <w:szCs w:val="28"/>
          <w:lang w:val="kk-KZ"/>
        </w:rPr>
      </w:pPr>
      <w:r w:rsidRPr="00D23228">
        <w:rPr>
          <w:rFonts w:asciiTheme="majorBidi" w:hAnsiTheme="majorBidi" w:cstheme="majorBidi"/>
          <w:i/>
          <w:iCs/>
          <w:sz w:val="28"/>
          <w:szCs w:val="28"/>
          <w:lang w:val="kk-KZ"/>
        </w:rPr>
        <w:t>Дәріс материалдарымен жұмыс жүргізу екі негізгі кезеңнен тұрады</w:t>
      </w:r>
      <w:r w:rsidR="00D23228" w:rsidRPr="00D23228">
        <w:rPr>
          <w:rFonts w:asciiTheme="majorBidi" w:hAnsiTheme="majorBidi" w:cstheme="majorBidi"/>
          <w:i/>
          <w:iCs/>
          <w:sz w:val="28"/>
          <w:szCs w:val="28"/>
          <w:lang w:val="kk-KZ"/>
        </w:rPr>
        <w:t>:</w:t>
      </w:r>
    </w:p>
    <w:p w:rsidR="00E24141" w:rsidRDefault="00E24141" w:rsidP="00D23228">
      <w:pPr>
        <w:spacing w:after="0" w:line="240" w:lineRule="auto"/>
        <w:ind w:firstLine="709"/>
        <w:jc w:val="both"/>
        <w:rPr>
          <w:rFonts w:asciiTheme="majorBidi" w:hAnsiTheme="majorBidi" w:cstheme="majorBidi"/>
          <w:sz w:val="28"/>
          <w:szCs w:val="28"/>
          <w:lang w:val="kk-KZ"/>
        </w:rPr>
      </w:pPr>
      <w:r w:rsidRPr="00E24141">
        <w:rPr>
          <w:rFonts w:asciiTheme="majorBidi" w:hAnsiTheme="majorBidi" w:cstheme="majorBidi"/>
          <w:sz w:val="16"/>
          <w:szCs w:val="16"/>
          <w:lang w:val="kk-KZ"/>
        </w:rPr>
        <w:sym w:font="Webdings" w:char="F06E"/>
      </w:r>
      <w:r>
        <w:rPr>
          <w:rFonts w:asciiTheme="majorBidi" w:hAnsiTheme="majorBidi" w:cstheme="majorBidi"/>
          <w:sz w:val="28"/>
          <w:szCs w:val="28"/>
          <w:lang w:val="kk-KZ"/>
        </w:rPr>
        <w:t xml:space="preserve"> </w:t>
      </w:r>
      <w:r w:rsidR="00D23228">
        <w:rPr>
          <w:rFonts w:asciiTheme="majorBidi" w:hAnsiTheme="majorBidi" w:cstheme="majorBidi"/>
          <w:sz w:val="28"/>
          <w:szCs w:val="28"/>
          <w:lang w:val="kk-KZ"/>
        </w:rPr>
        <w:t xml:space="preserve"> дәрісті конспектілеу</w:t>
      </w:r>
      <w:r>
        <w:rPr>
          <w:rFonts w:asciiTheme="majorBidi" w:hAnsiTheme="majorBidi" w:cstheme="majorBidi"/>
          <w:sz w:val="28"/>
          <w:szCs w:val="28"/>
          <w:lang w:val="kk-KZ"/>
        </w:rPr>
        <w:t>;</w:t>
      </w:r>
    </w:p>
    <w:p w:rsidR="0070741F" w:rsidRDefault="00E24141" w:rsidP="0070741F">
      <w:pPr>
        <w:spacing w:after="0" w:line="240" w:lineRule="auto"/>
        <w:ind w:firstLine="709"/>
        <w:jc w:val="both"/>
        <w:rPr>
          <w:rFonts w:asciiTheme="majorBidi" w:hAnsiTheme="majorBidi" w:cstheme="majorBidi"/>
          <w:sz w:val="28"/>
          <w:szCs w:val="28"/>
          <w:lang w:val="kk-KZ"/>
        </w:rPr>
      </w:pPr>
      <w:r w:rsidRPr="00E24141">
        <w:rPr>
          <w:rFonts w:asciiTheme="majorBidi" w:hAnsiTheme="majorBidi" w:cstheme="majorBidi"/>
          <w:sz w:val="16"/>
          <w:szCs w:val="16"/>
          <w:lang w:val="kk-KZ"/>
        </w:rPr>
        <w:sym w:font="Webdings" w:char="F06E"/>
      </w:r>
      <w:r>
        <w:rPr>
          <w:rFonts w:asciiTheme="majorBidi" w:hAnsiTheme="majorBidi" w:cstheme="majorBidi"/>
          <w:sz w:val="16"/>
          <w:szCs w:val="16"/>
          <w:lang w:val="kk-KZ"/>
        </w:rPr>
        <w:t xml:space="preserve"> </w:t>
      </w:r>
      <w:r w:rsidR="00D23228">
        <w:rPr>
          <w:rFonts w:asciiTheme="majorBidi" w:hAnsiTheme="majorBidi" w:cstheme="majorBidi"/>
          <w:sz w:val="16"/>
          <w:szCs w:val="16"/>
          <w:lang w:val="kk-KZ"/>
        </w:rPr>
        <w:t xml:space="preserve"> </w:t>
      </w:r>
      <w:r w:rsidR="00D23228" w:rsidRPr="00D23228">
        <w:rPr>
          <w:rFonts w:asciiTheme="majorBidi" w:hAnsiTheme="majorBidi" w:cstheme="majorBidi"/>
          <w:sz w:val="28"/>
          <w:szCs w:val="28"/>
          <w:lang w:val="kk-KZ"/>
        </w:rPr>
        <w:t>дәріс материалдарымен жұмыс жүргізу</w:t>
      </w:r>
      <w:r w:rsidR="00706ED5" w:rsidRPr="00F10E80">
        <w:rPr>
          <w:rFonts w:asciiTheme="majorBidi" w:hAnsiTheme="majorBidi" w:cstheme="majorBidi"/>
          <w:sz w:val="28"/>
          <w:szCs w:val="28"/>
          <w:lang w:val="kk-KZ"/>
        </w:rPr>
        <w:t xml:space="preserve">. </w:t>
      </w:r>
    </w:p>
    <w:p w:rsidR="0070741F" w:rsidRPr="0070741F" w:rsidRDefault="0070741F" w:rsidP="0070741F">
      <w:pPr>
        <w:spacing w:after="0" w:line="240" w:lineRule="auto"/>
        <w:ind w:firstLine="709"/>
        <w:jc w:val="both"/>
        <w:rPr>
          <w:rStyle w:val="ae"/>
          <w:rFonts w:asciiTheme="majorBidi" w:hAnsiTheme="majorBidi" w:cstheme="majorBidi"/>
          <w:color w:val="000000"/>
          <w:sz w:val="28"/>
          <w:szCs w:val="28"/>
          <w:lang w:val="kk-KZ"/>
        </w:rPr>
      </w:pPr>
      <w:r w:rsidRPr="0070741F">
        <w:rPr>
          <w:rStyle w:val="ae"/>
          <w:rFonts w:asciiTheme="majorBidi" w:hAnsiTheme="majorBidi" w:cstheme="majorBidi"/>
          <w:color w:val="000000"/>
          <w:sz w:val="28"/>
          <w:szCs w:val="28"/>
          <w:lang w:val="kk-KZ"/>
        </w:rPr>
        <w:t>Дұрыс конспектілеудің 3 әдісін ұсынамыз:</w:t>
      </w:r>
    </w:p>
    <w:p w:rsidR="0070741F" w:rsidRPr="0070741F" w:rsidRDefault="0070741F" w:rsidP="0070741F">
      <w:pPr>
        <w:spacing w:after="0" w:line="240" w:lineRule="auto"/>
        <w:ind w:firstLine="709"/>
        <w:jc w:val="both"/>
        <w:rPr>
          <w:rFonts w:asciiTheme="majorBidi" w:hAnsiTheme="majorBidi" w:cstheme="majorBidi"/>
          <w:color w:val="000000"/>
          <w:sz w:val="28"/>
          <w:szCs w:val="28"/>
          <w:lang w:val="kk-KZ"/>
        </w:rPr>
      </w:pPr>
      <w:r w:rsidRPr="00E24141">
        <w:rPr>
          <w:rFonts w:asciiTheme="majorBidi" w:hAnsiTheme="majorBidi" w:cstheme="majorBidi"/>
          <w:sz w:val="16"/>
          <w:szCs w:val="16"/>
          <w:lang w:val="kk-KZ"/>
        </w:rPr>
        <w:sym w:font="Webdings" w:char="F06E"/>
      </w:r>
      <w:r>
        <w:rPr>
          <w:rFonts w:asciiTheme="majorBidi" w:hAnsiTheme="majorBidi" w:cstheme="majorBidi"/>
          <w:color w:val="000000"/>
          <w:sz w:val="28"/>
          <w:szCs w:val="28"/>
          <w:lang w:val="kk-KZ"/>
        </w:rPr>
        <w:t xml:space="preserve"> </w:t>
      </w:r>
      <w:r w:rsidRPr="0070741F">
        <w:rPr>
          <w:rFonts w:asciiTheme="majorBidi" w:hAnsiTheme="majorBidi" w:cstheme="majorBidi"/>
          <w:color w:val="000000"/>
          <w:sz w:val="28"/>
          <w:szCs w:val="28"/>
          <w:lang w:val="kk-KZ"/>
        </w:rPr>
        <w:t>Қағазды 4-ке бөліңіз. Әрқайсысына логикалық тұрғыда бір-бірімен байланысты сөздерді жазыңыз. Бұл әдісті Билл Гейтс пайдаланады.</w:t>
      </w:r>
    </w:p>
    <w:p w:rsidR="0070741F" w:rsidRPr="0070741F" w:rsidRDefault="0070741F" w:rsidP="0070741F">
      <w:pPr>
        <w:spacing w:after="0" w:line="240" w:lineRule="auto"/>
        <w:ind w:firstLine="709"/>
        <w:jc w:val="both"/>
        <w:rPr>
          <w:rFonts w:asciiTheme="majorBidi" w:hAnsiTheme="majorBidi" w:cstheme="majorBidi"/>
          <w:color w:val="000000"/>
          <w:sz w:val="28"/>
          <w:szCs w:val="28"/>
          <w:lang w:val="kk-KZ"/>
        </w:rPr>
      </w:pPr>
      <w:r w:rsidRPr="00E24141">
        <w:rPr>
          <w:rFonts w:asciiTheme="majorBidi" w:hAnsiTheme="majorBidi" w:cstheme="majorBidi"/>
          <w:sz w:val="16"/>
          <w:szCs w:val="16"/>
          <w:lang w:val="kk-KZ"/>
        </w:rPr>
        <w:sym w:font="Webdings" w:char="F06E"/>
      </w:r>
      <w:r>
        <w:rPr>
          <w:rFonts w:asciiTheme="majorBidi" w:hAnsiTheme="majorBidi" w:cstheme="majorBidi"/>
          <w:sz w:val="16"/>
          <w:szCs w:val="16"/>
          <w:lang w:val="kk-KZ"/>
        </w:rPr>
        <w:t xml:space="preserve"> </w:t>
      </w:r>
      <w:r w:rsidRPr="0070741F">
        <w:rPr>
          <w:rFonts w:asciiTheme="majorBidi" w:hAnsiTheme="majorBidi" w:cstheme="majorBidi"/>
          <w:color w:val="000000"/>
          <w:sz w:val="28"/>
          <w:szCs w:val="28"/>
          <w:lang w:val="kk-KZ"/>
        </w:rPr>
        <w:t>Корнелла әдісі. Бұл әдіспен америкалық студенттерді оқытады. Қағазды 3 бөлікке бөліңіз. Ең үлкені – дәрісті жазуға арналсын. Сол жақтағы кең аумағына – постфактум, сурет, белгілерді салуыңызға болады. Ал қалған аумаққа – мәтініңіздің қысқа мазмұнын</w:t>
      </w:r>
      <w:r>
        <w:rPr>
          <w:rFonts w:asciiTheme="majorBidi" w:hAnsiTheme="majorBidi" w:cstheme="majorBidi"/>
          <w:color w:val="000000"/>
          <w:sz w:val="28"/>
          <w:szCs w:val="28"/>
          <w:lang w:val="kk-KZ"/>
        </w:rPr>
        <w:t xml:space="preserve"> </w:t>
      </w:r>
      <w:r w:rsidRPr="0070741F">
        <w:rPr>
          <w:rFonts w:asciiTheme="majorBidi" w:hAnsiTheme="majorBidi" w:cstheme="majorBidi"/>
          <w:color w:val="000000"/>
          <w:sz w:val="28"/>
          <w:szCs w:val="28"/>
          <w:lang w:val="kk-KZ"/>
        </w:rPr>
        <w:t>екі-үш сөйлеммен</w:t>
      </w:r>
      <w:r>
        <w:rPr>
          <w:rFonts w:asciiTheme="majorBidi" w:hAnsiTheme="majorBidi" w:cstheme="majorBidi"/>
          <w:color w:val="000000"/>
          <w:sz w:val="28"/>
          <w:szCs w:val="28"/>
          <w:lang w:val="kk-KZ"/>
        </w:rPr>
        <w:t xml:space="preserve"> </w:t>
      </w:r>
      <w:r w:rsidRPr="0070741F">
        <w:rPr>
          <w:rFonts w:asciiTheme="majorBidi" w:hAnsiTheme="majorBidi" w:cstheme="majorBidi"/>
          <w:color w:val="000000"/>
          <w:sz w:val="28"/>
          <w:szCs w:val="28"/>
          <w:lang w:val="kk-KZ"/>
        </w:rPr>
        <w:t>жазыңыз.</w:t>
      </w:r>
    </w:p>
    <w:p w:rsidR="0070741F" w:rsidRPr="0070741F" w:rsidRDefault="0070741F" w:rsidP="0070741F">
      <w:pPr>
        <w:spacing w:after="0" w:line="240" w:lineRule="auto"/>
        <w:ind w:firstLine="709"/>
        <w:jc w:val="both"/>
        <w:rPr>
          <w:rFonts w:asciiTheme="majorBidi" w:hAnsiTheme="majorBidi" w:cstheme="majorBidi"/>
          <w:color w:val="000000"/>
          <w:sz w:val="28"/>
          <w:szCs w:val="28"/>
          <w:lang w:val="kk-KZ"/>
        </w:rPr>
      </w:pPr>
      <w:r w:rsidRPr="00E24141">
        <w:rPr>
          <w:rFonts w:asciiTheme="majorBidi" w:hAnsiTheme="majorBidi" w:cstheme="majorBidi"/>
          <w:sz w:val="16"/>
          <w:szCs w:val="16"/>
          <w:lang w:val="kk-KZ"/>
        </w:rPr>
        <w:sym w:font="Webdings" w:char="F06E"/>
      </w:r>
      <w:r>
        <w:rPr>
          <w:rFonts w:asciiTheme="majorBidi" w:hAnsiTheme="majorBidi" w:cstheme="majorBidi"/>
          <w:sz w:val="16"/>
          <w:szCs w:val="16"/>
          <w:lang w:val="kk-KZ"/>
        </w:rPr>
        <w:t xml:space="preserve"> </w:t>
      </w:r>
      <w:r w:rsidRPr="0070741F">
        <w:rPr>
          <w:rFonts w:asciiTheme="majorBidi" w:hAnsiTheme="majorBidi" w:cstheme="majorBidi"/>
          <w:color w:val="000000"/>
          <w:sz w:val="28"/>
          <w:szCs w:val="28"/>
          <w:lang w:val="kk-KZ"/>
        </w:rPr>
        <w:t>Менталды карталар әдісі. Бұл әдісті Тони Бьюзан ойлап тапқан.</w:t>
      </w:r>
      <w:r>
        <w:rPr>
          <w:rFonts w:asciiTheme="majorBidi" w:hAnsiTheme="majorBidi" w:cstheme="majorBidi"/>
          <w:color w:val="000000"/>
          <w:sz w:val="28"/>
          <w:szCs w:val="28"/>
          <w:lang w:val="kk-KZ"/>
        </w:rPr>
        <w:t xml:space="preserve"> </w:t>
      </w:r>
      <w:r w:rsidRPr="0070741F">
        <w:rPr>
          <w:rFonts w:asciiTheme="majorBidi" w:hAnsiTheme="majorBidi" w:cstheme="majorBidi"/>
          <w:color w:val="000000"/>
          <w:sz w:val="28"/>
          <w:szCs w:val="28"/>
          <w:lang w:val="kk-KZ"/>
        </w:rPr>
        <w:t>Ол тізім, схема мен таблица жасаудың орнына лианаға ұқсас келетін суреттерді салуды ұсынады. Басты тақырып ортаға жазылып, одан кілт сөздері бар бұтақшалар тарайды. Неғұрлым әдемі, ашық әрі қызықты болып салынған сурет болса, соғұрлым жақсырақ есте сақталады екен. Бьюзан менталды карталарды тек сабақ оқу үшін емес, күнделікті жоспарлауға да пайдалануға болатынын айтады.</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lang w:val="kk-KZ"/>
        </w:rPr>
        <w:t xml:space="preserve">Дәрістің артықшылықтары: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Pr="00E73B98">
        <w:rPr>
          <w:rFonts w:asciiTheme="majorBidi" w:hAnsiTheme="majorBidi" w:cstheme="majorBidi"/>
          <w:sz w:val="28"/>
          <w:szCs w:val="28"/>
          <w:lang w:val="kk-KZ"/>
        </w:rPr>
        <w:t xml:space="preserve"> дәріс </w:t>
      </w:r>
      <w:r w:rsidR="00E73B98">
        <w:rPr>
          <w:rFonts w:asciiTheme="majorBidi" w:hAnsiTheme="majorBidi" w:cstheme="majorBidi"/>
          <w:sz w:val="28"/>
          <w:szCs w:val="28"/>
          <w:lang w:val="kk-KZ"/>
        </w:rPr>
        <w:t>студенттің</w:t>
      </w:r>
      <w:r w:rsidRPr="00E73B98">
        <w:rPr>
          <w:rFonts w:asciiTheme="majorBidi" w:hAnsiTheme="majorBidi" w:cstheme="majorBidi"/>
          <w:sz w:val="28"/>
          <w:szCs w:val="28"/>
          <w:lang w:val="kk-KZ"/>
        </w:rPr>
        <w:t xml:space="preserve"> аудиториямен шығармашылық қарым-қатынасы;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Pr="00E73B98">
        <w:rPr>
          <w:rFonts w:asciiTheme="majorBidi" w:hAnsiTheme="majorBidi" w:cstheme="majorBidi"/>
          <w:sz w:val="28"/>
          <w:szCs w:val="28"/>
          <w:lang w:val="kk-KZ"/>
        </w:rPr>
        <w:t xml:space="preserve"> дәріс – білім негіздерін алудың ең үнемді жолы;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lastRenderedPageBreak/>
        <w:sym w:font="Symbol" w:char="F0B7"/>
      </w:r>
      <w:r w:rsidRPr="00E73B98">
        <w:rPr>
          <w:rFonts w:asciiTheme="majorBidi" w:hAnsiTheme="majorBidi" w:cstheme="majorBidi"/>
          <w:sz w:val="28"/>
          <w:szCs w:val="28"/>
          <w:lang w:val="kk-KZ"/>
        </w:rPr>
        <w:t xml:space="preserve"> егер дәріс жақсы түсінікті және мұқият тыңдалған болса ой қызметін белсендіреді.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b/>
          <w:bCs/>
          <w:sz w:val="28"/>
          <w:szCs w:val="28"/>
          <w:lang w:val="kk-KZ"/>
        </w:rPr>
        <w:t>Дәріске қойылатын талаптар</w:t>
      </w:r>
      <w:r w:rsidRPr="00E73B98">
        <w:rPr>
          <w:rFonts w:asciiTheme="majorBidi" w:hAnsiTheme="majorBidi" w:cstheme="majorBidi"/>
          <w:sz w:val="28"/>
          <w:szCs w:val="28"/>
          <w:lang w:val="kk-KZ"/>
        </w:rPr>
        <w:t xml:space="preserve">: </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Pr>
          <w:rFonts w:asciiTheme="majorBidi" w:hAnsiTheme="majorBidi" w:cstheme="majorBidi"/>
          <w:sz w:val="28"/>
          <w:szCs w:val="28"/>
          <w:lang w:val="kk-KZ"/>
        </w:rPr>
        <w:t xml:space="preserve"> </w:t>
      </w:r>
      <w:r w:rsidR="0070741F" w:rsidRPr="00E73B98">
        <w:rPr>
          <w:rFonts w:asciiTheme="majorBidi" w:hAnsiTheme="majorBidi" w:cstheme="majorBidi"/>
          <w:sz w:val="28"/>
          <w:szCs w:val="28"/>
          <w:lang w:val="kk-KZ"/>
        </w:rPr>
        <w:t>дәріс пен оқытудың байланыста болуы</w:t>
      </w:r>
      <w:r>
        <w:rPr>
          <w:rFonts w:asciiTheme="majorBidi" w:hAnsiTheme="majorBidi" w:cstheme="majorBidi"/>
          <w:sz w:val="28"/>
          <w:szCs w:val="28"/>
          <w:lang w:val="kk-KZ"/>
        </w:rPr>
        <w:t>;</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0070741F" w:rsidRPr="00E73B98">
        <w:rPr>
          <w:rFonts w:asciiTheme="majorBidi" w:hAnsiTheme="majorBidi" w:cstheme="majorBidi"/>
          <w:sz w:val="28"/>
          <w:szCs w:val="28"/>
          <w:lang w:val="kk-KZ"/>
        </w:rPr>
        <w:t xml:space="preserve"> дәрістің ғылымилығы мен ақпараттылығы (қазіргі ғылыми деңгейге сәйкестігі)</w:t>
      </w:r>
      <w:r>
        <w:rPr>
          <w:rFonts w:asciiTheme="majorBidi" w:hAnsiTheme="majorBidi" w:cstheme="majorBidi"/>
          <w:sz w:val="28"/>
          <w:szCs w:val="28"/>
          <w:lang w:val="kk-KZ"/>
        </w:rPr>
        <w:t>;</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0070741F" w:rsidRPr="00E73B98">
        <w:rPr>
          <w:rFonts w:asciiTheme="majorBidi" w:hAnsiTheme="majorBidi" w:cstheme="majorBidi"/>
          <w:sz w:val="28"/>
          <w:szCs w:val="28"/>
          <w:lang w:val="kk-KZ"/>
        </w:rPr>
        <w:t xml:space="preserve"> ұтымды, сенімді мысалдардың, дәйектердің, негіздемелердің, ғылыми дәлдемелер санының барынша көп болуы</w:t>
      </w:r>
      <w:r>
        <w:rPr>
          <w:rFonts w:asciiTheme="majorBidi" w:hAnsiTheme="majorBidi" w:cstheme="majorBidi"/>
          <w:sz w:val="28"/>
          <w:szCs w:val="28"/>
          <w:lang w:val="kk-KZ"/>
        </w:rPr>
        <w:t>;</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0070741F" w:rsidRPr="00E73B98">
        <w:rPr>
          <w:rFonts w:asciiTheme="majorBidi" w:hAnsiTheme="majorBidi" w:cstheme="majorBidi"/>
          <w:sz w:val="28"/>
          <w:szCs w:val="28"/>
          <w:lang w:val="kk-KZ"/>
        </w:rPr>
        <w:t xml:space="preserve"> баяндаудың эмоционалды формасы, тыңдармандардың ойын белсендіру</w:t>
      </w:r>
      <w:r>
        <w:rPr>
          <w:rFonts w:asciiTheme="majorBidi" w:hAnsiTheme="majorBidi" w:cstheme="majorBidi"/>
          <w:sz w:val="28"/>
          <w:szCs w:val="28"/>
          <w:lang w:val="kk-KZ"/>
        </w:rPr>
        <w:t>;</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0070741F" w:rsidRPr="00E73B98">
        <w:rPr>
          <w:rFonts w:asciiTheme="majorBidi" w:hAnsiTheme="majorBidi" w:cstheme="majorBidi"/>
          <w:sz w:val="28"/>
          <w:szCs w:val="28"/>
          <w:lang w:val="kk-KZ"/>
        </w:rPr>
        <w:t xml:space="preserve"> ой қызметін жетілдіретін сұрақтар қою</w:t>
      </w:r>
      <w:r>
        <w:rPr>
          <w:rFonts w:asciiTheme="majorBidi" w:hAnsiTheme="majorBidi" w:cstheme="majorBidi"/>
          <w:sz w:val="28"/>
          <w:szCs w:val="28"/>
          <w:lang w:val="kk-KZ"/>
        </w:rPr>
        <w:t>;</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sidR="0070741F" w:rsidRPr="00E73B98">
        <w:rPr>
          <w:rFonts w:asciiTheme="majorBidi" w:hAnsiTheme="majorBidi" w:cstheme="majorBidi"/>
          <w:sz w:val="28"/>
          <w:szCs w:val="28"/>
          <w:lang w:val="kk-KZ"/>
        </w:rPr>
        <w:t xml:space="preserve"> баяндалатын мәселелерді шешудің нақты құрылымы мен логикасы;</w:t>
      </w:r>
    </w:p>
    <w:p w:rsidR="00E73B98" w:rsidRDefault="00E73B98"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rPr>
        <w:sym w:font="Symbol" w:char="F0B7"/>
      </w:r>
      <w:r>
        <w:rPr>
          <w:rFonts w:asciiTheme="majorBidi" w:hAnsiTheme="majorBidi" w:cstheme="majorBidi"/>
          <w:sz w:val="28"/>
          <w:szCs w:val="28"/>
          <w:lang w:val="kk-KZ"/>
        </w:rPr>
        <w:t xml:space="preserve"> </w:t>
      </w:r>
      <w:r w:rsidR="0070741F" w:rsidRPr="00E73B98">
        <w:rPr>
          <w:rFonts w:asciiTheme="majorBidi" w:hAnsiTheme="majorBidi" w:cstheme="majorBidi"/>
          <w:sz w:val="28"/>
          <w:szCs w:val="28"/>
          <w:lang w:val="kk-KZ"/>
        </w:rPr>
        <w:t xml:space="preserve">әдістемелік өңдеу – басты ойлар мен ережелерді, шешімдерді іріктеу, түсінікті тілмен баяндау, жаңа енгізілген терминдер мен атауларды түсіндіру, мүмкіндігінше аудиовизуалды дидактикалық материалдарды қолдану. </w:t>
      </w:r>
    </w:p>
    <w:p w:rsidR="00E73B98" w:rsidRPr="00E73B98" w:rsidRDefault="0070741F" w:rsidP="00E73B98">
      <w:pPr>
        <w:spacing w:after="0" w:line="240" w:lineRule="auto"/>
        <w:ind w:firstLine="709"/>
        <w:jc w:val="both"/>
        <w:rPr>
          <w:rFonts w:asciiTheme="majorBidi" w:hAnsiTheme="majorBidi" w:cstheme="majorBidi"/>
          <w:b/>
          <w:bCs/>
          <w:sz w:val="28"/>
          <w:szCs w:val="28"/>
          <w:lang w:val="kk-KZ"/>
        </w:rPr>
      </w:pPr>
      <w:r w:rsidRPr="00E73B98">
        <w:rPr>
          <w:rFonts w:asciiTheme="majorBidi" w:hAnsiTheme="majorBidi" w:cstheme="majorBidi"/>
          <w:b/>
          <w:bCs/>
          <w:sz w:val="28"/>
          <w:szCs w:val="28"/>
          <w:lang w:val="kk-KZ"/>
        </w:rPr>
        <w:t xml:space="preserve">Дәрістің құрылымы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lang w:val="kk-KZ"/>
        </w:rPr>
        <w:t xml:space="preserve">Дәріс өзінің құрылымы бойынша бір-бірінен ерекшеленуі мүмкін. Барлығы баяндалған материалдың мазмұны мен сипатына байланысты, дегенмен кез келген дәріске құрылымдық сипат тән. Ең алдымен, бұл дәріс жоспарын хабарлау. Жоспарға емтихан билеттерін құрастыруға септігін тигізетін дәрістердің негізгі мәселелерінің атаулары кіреді. Өткен дәрістердің мазмұнын еске түсіру, оны жаңа материалмен байланыстыру, пәндегі, басқа ғылым жүйесіндегі орны мен маңызын анықтау пайдалы. Тақырыпты ашу барысында индуктивті әдісті, сондай-ақ дедукция әдісін қолдануға болады. Дәріс соңында тыңдалған мәселелер бойынша қорытынды шығарып отырған дұрыс. Дәстүрлі ЖОО-ғы дәріс әдетте ақпараттық деп аталады.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lang w:val="kk-KZ"/>
        </w:rPr>
        <w:t xml:space="preserve">Дәріс оқушының міндеті – студенттерге саналы түрде конспектілеуге мүмкіндік беру. Тыңдау, ойлану, өңдеу, қысқаша жазу. Бұл үшін оқытушы студенттерге көмектесуі керек және барлығының түсініп, үлгеріп отыруын қадағалауы қажет. Студенттерді конспектілеу әдісіне, яғни графикалық тұрғыдан дұрыс орналастыруға және жазбаны рәсімдеуге (абзацтарды бөлу, негізгі ойлар мен тірек сөздерді бөлу, т.б.) үйрету маңызды.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sz w:val="28"/>
          <w:szCs w:val="28"/>
          <w:lang w:val="kk-KZ"/>
        </w:rPr>
        <w:t xml:space="preserve">Дәріске қатысу және талқылау барысында оқытушы мен оның әріптестерінің арасында дәрістің сапасын бағалау қажеттілігі туындайды. Бұл сапаларға: мазмұн, әдіс, студенттердің жұмысына жетекшілік, дәрістің нәтижелігі кіреді.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b/>
          <w:bCs/>
          <w:sz w:val="28"/>
          <w:szCs w:val="28"/>
          <w:lang w:val="kk-KZ"/>
        </w:rPr>
        <w:t>Дәрістің мазмұны дегеніміз</w:t>
      </w:r>
      <w:r w:rsidRPr="00E73B98">
        <w:rPr>
          <w:rFonts w:asciiTheme="majorBidi" w:hAnsiTheme="majorBidi" w:cstheme="majorBidi"/>
          <w:sz w:val="28"/>
          <w:szCs w:val="28"/>
          <w:lang w:val="kk-KZ"/>
        </w:rPr>
        <w:t xml:space="preserve"> дәрістің ғылымилығы, ғылымның қазіргі даму деңгейіне сәйкестігі, дүниетанушылық жағы, әдістемелік мәселелердің болуы, олардың дұрыс баяндалуы. </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b/>
          <w:bCs/>
          <w:sz w:val="28"/>
          <w:szCs w:val="28"/>
          <w:lang w:val="kk-KZ"/>
        </w:rPr>
        <w:t>Дәріс оқу әдістемесі</w:t>
      </w:r>
      <w:r w:rsidRPr="00E73B98">
        <w:rPr>
          <w:rFonts w:asciiTheme="majorBidi" w:hAnsiTheme="majorBidi" w:cstheme="majorBidi"/>
          <w:sz w:val="28"/>
          <w:szCs w:val="28"/>
          <w:lang w:val="kk-KZ"/>
        </w:rPr>
        <w:t xml:space="preserve"> бұл дәрістің нақты құрылымы және мазмұндау логикасы. Жоспардың болуы, оған сүйеніп отыру. Дәріске қатысты әдебиеттерді беру. Жаңа терминдер мен ұғымдарды түсіндіру. Дәлелдік пен дәйектілік. Студенттердің жұмысына жетекшілік студенттерден конспектілеуді талап ету және оның орындалуын бақылау. Оларды жазу әдісіне үйрету.</w:t>
      </w:r>
    </w:p>
    <w:p w:rsidR="00E73B98" w:rsidRDefault="0070741F" w:rsidP="00E73B98">
      <w:pPr>
        <w:spacing w:after="0" w:line="240" w:lineRule="auto"/>
        <w:ind w:firstLine="709"/>
        <w:jc w:val="both"/>
        <w:rPr>
          <w:rFonts w:asciiTheme="majorBidi" w:hAnsiTheme="majorBidi" w:cstheme="majorBidi"/>
          <w:sz w:val="28"/>
          <w:szCs w:val="28"/>
          <w:lang w:val="kk-KZ"/>
        </w:rPr>
      </w:pPr>
      <w:r w:rsidRPr="00E73B98">
        <w:rPr>
          <w:rFonts w:asciiTheme="majorBidi" w:hAnsiTheme="majorBidi" w:cstheme="majorBidi"/>
          <w:b/>
          <w:bCs/>
          <w:sz w:val="28"/>
          <w:szCs w:val="28"/>
          <w:lang w:val="kk-KZ"/>
        </w:rPr>
        <w:lastRenderedPageBreak/>
        <w:t>Дәрістің нәтижелігі дегеніміз</w:t>
      </w:r>
      <w:r w:rsidRPr="00E73B98">
        <w:rPr>
          <w:rFonts w:asciiTheme="majorBidi" w:hAnsiTheme="majorBidi" w:cstheme="majorBidi"/>
          <w:sz w:val="28"/>
          <w:szCs w:val="28"/>
          <w:lang w:val="kk-KZ"/>
        </w:rPr>
        <w:t xml:space="preserve"> дәрістің ақпараттық құндылығы, тәрбиелік аспектісі, ең бастысы дидактикалық мақсаттарға қол жеткізу. Білім беру жүйесінің дамуы, оны ізгілендіру (гуманизация), жеке адамға бағыттау үрдісі, студенттердің шығармашылық мүмкіндіктерін жүзеге асыру мәселелік дәріс, екеу аралық дәріс, визуалды дәріс, пресс-конференция дәрісі сияқты жаңа дәріс формаларының пайда болуына түрткі болды. </w:t>
      </w:r>
    </w:p>
    <w:p w:rsidR="00E73B98" w:rsidRDefault="00E73B98" w:rsidP="00E73B98">
      <w:pPr>
        <w:spacing w:after="0" w:line="240" w:lineRule="auto"/>
        <w:ind w:firstLine="709"/>
        <w:jc w:val="center"/>
        <w:rPr>
          <w:rFonts w:asciiTheme="majorBidi" w:hAnsiTheme="majorBidi" w:cstheme="majorBidi"/>
          <w:sz w:val="28"/>
          <w:szCs w:val="28"/>
          <w:lang w:val="kk-KZ"/>
        </w:rPr>
      </w:pPr>
    </w:p>
    <w:p w:rsidR="00E73B98" w:rsidRPr="00E73B98" w:rsidRDefault="00E73B98" w:rsidP="00F10E80">
      <w:pPr>
        <w:spacing w:after="0" w:line="240" w:lineRule="auto"/>
        <w:ind w:firstLine="709"/>
        <w:jc w:val="center"/>
        <w:rPr>
          <w:rFonts w:asciiTheme="majorBidi" w:hAnsiTheme="majorBidi" w:cstheme="majorBidi"/>
          <w:b/>
          <w:bCs/>
          <w:sz w:val="28"/>
          <w:szCs w:val="28"/>
          <w:lang w:val="kk-KZ"/>
        </w:rPr>
      </w:pPr>
      <w:r w:rsidRPr="00E73B98">
        <w:rPr>
          <w:rFonts w:asciiTheme="majorBidi" w:hAnsiTheme="majorBidi" w:cstheme="majorBidi"/>
          <w:b/>
          <w:bCs/>
          <w:sz w:val="28"/>
          <w:szCs w:val="28"/>
          <w:lang w:val="kk-KZ"/>
        </w:rPr>
        <w:t xml:space="preserve">ДӘРІС </w:t>
      </w:r>
      <w:r w:rsidR="00F10E80">
        <w:rPr>
          <w:rFonts w:asciiTheme="majorBidi" w:hAnsiTheme="majorBidi" w:cstheme="majorBidi"/>
          <w:b/>
          <w:bCs/>
          <w:sz w:val="28"/>
          <w:szCs w:val="28"/>
          <w:lang w:val="kk-KZ"/>
        </w:rPr>
        <w:t>МАЗМҰНЫ</w:t>
      </w:r>
    </w:p>
    <w:p w:rsidR="000910BB" w:rsidRPr="00F10E80" w:rsidRDefault="000910BB" w:rsidP="00F10E80">
      <w:pPr>
        <w:pStyle w:val="21"/>
        <w:jc w:val="both"/>
        <w:rPr>
          <w:rFonts w:asciiTheme="majorBidi" w:hAnsiTheme="majorBidi" w:cstheme="majorBidi"/>
          <w:b/>
          <w:szCs w:val="28"/>
        </w:rPr>
      </w:pPr>
    </w:p>
    <w:p w:rsidR="00F10E80" w:rsidRPr="00F10E80" w:rsidRDefault="00F10E80" w:rsidP="00F10E80">
      <w:pPr>
        <w:spacing w:after="0" w:line="240" w:lineRule="auto"/>
        <w:ind w:firstLine="540"/>
        <w:jc w:val="both"/>
        <w:rPr>
          <w:rFonts w:ascii="Times New Roman" w:eastAsia="Calibri" w:hAnsi="Times New Roman" w:cs="Times New Roman"/>
          <w:b/>
          <w:color w:val="000000"/>
          <w:sz w:val="28"/>
          <w:szCs w:val="28"/>
          <w:lang w:val="kk-KZ"/>
        </w:rPr>
      </w:pPr>
      <w:r w:rsidRPr="00F10E80">
        <w:rPr>
          <w:rFonts w:ascii="Times New Roman" w:eastAsia="Calibri" w:hAnsi="Times New Roman" w:cs="Times New Roman"/>
          <w:b/>
          <w:color w:val="000000"/>
          <w:sz w:val="28"/>
          <w:szCs w:val="28"/>
          <w:lang w:val="kk-KZ"/>
        </w:rPr>
        <w:t>Кіріспе</w:t>
      </w:r>
    </w:p>
    <w:p w:rsidR="00F10E80" w:rsidRPr="00F10E80" w:rsidRDefault="00F10E80" w:rsidP="00F10E80">
      <w:pPr>
        <w:pStyle w:val="HTML"/>
        <w:ind w:firstLine="540"/>
        <w:jc w:val="both"/>
        <w:textAlignment w:val="top"/>
        <w:rPr>
          <w:rFonts w:ascii="Times New Roman" w:hAnsi="Times New Roman" w:cs="Times New Roman"/>
          <w:sz w:val="28"/>
          <w:szCs w:val="28"/>
          <w:lang w:val="kk-KZ"/>
        </w:rPr>
      </w:pPr>
      <w:r w:rsidRPr="00F10E80">
        <w:rPr>
          <w:rFonts w:ascii="Times New Roman" w:hAnsi="Times New Roman" w:cs="Times New Roman"/>
          <w:sz w:val="28"/>
          <w:szCs w:val="28"/>
          <w:lang w:val="kk-KZ"/>
        </w:rPr>
        <w:t xml:space="preserve">Пән мақсаты. Негізгі қайнар көздер түрлері. Екінші дүниежүзілік соғыстың қорытындылары және соғыстан кейінгі Азия елдеріндегі халықаралық қатынастардың өзгеруі. Қазіргі таңдағы халықаралық қатынастар жүйесіндегі орны: сыртқы саяси мәселелері және бағыттары.АТА елдерінің қазіргі таңдағы тарихындағы күш факторы. </w:t>
      </w: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r w:rsidRPr="00F10E80">
        <w:rPr>
          <w:rFonts w:ascii="Times New Roman" w:eastAsia="Calibri" w:hAnsi="Times New Roman" w:cs="Times New Roman"/>
          <w:b/>
          <w:sz w:val="28"/>
          <w:szCs w:val="28"/>
          <w:lang w:val="kk-KZ"/>
        </w:rPr>
        <w:t>Тақырып 1. Азия-Тынық мұхит аймағы: түсінігі, құрылымы, шекарасы.</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АТА территориалдық-географиялық, экономикалық, саяси және өркениеттік-мәдени ерекшелігі. Азия-Тынық мұхит аймағы. Тынық мұхит аймағы, Тынық мұхит бассейні түсініктерінің ара қатынасы. АТА қазіргі кездегі халықаралық қатынастардың жүйесі ретінде. АТА құрылымы.  АТА субаймақтары.</w:t>
      </w:r>
    </w:p>
    <w:p w:rsidR="00F10E80" w:rsidRPr="00F10E80" w:rsidRDefault="00F10E80" w:rsidP="00F10E80">
      <w:pPr>
        <w:pStyle w:val="23"/>
        <w:widowControl w:val="0"/>
        <w:spacing w:after="0" w:line="240" w:lineRule="auto"/>
        <w:ind w:left="0" w:firstLine="510"/>
        <w:jc w:val="both"/>
        <w:rPr>
          <w:sz w:val="28"/>
          <w:szCs w:val="28"/>
          <w:lang w:val="kk-KZ"/>
        </w:rPr>
      </w:pPr>
      <w:r w:rsidRPr="00F10E80">
        <w:rPr>
          <w:sz w:val="28"/>
          <w:szCs w:val="28"/>
          <w:lang w:val="kk-KZ"/>
        </w:rPr>
        <w:t xml:space="preserve">Аймақтың геостратегиялық маңызы. Аймақтың экономикалық және әскери  күшінің артуы. 1980-1990 жж Азия-Тынық мұхит аймағының экономикалық өсуі және  саяси ықпалының артуы. Азия-Тынық мұхит аймағы және болашақ әлемдік тәртіп. “Тынық тұхит ғасыры» және әлемдік экономикалық және саяси орталықтардың Тынық мұхитқа ауысуы. «Тынық мұхит қауымдастығын»  құрудың мүмкіндіктері мен болашағы. «Тынық мұхит қауымдастығы»   АТА дағы саяси интеграциялық процесстер ретінде. </w:t>
      </w:r>
    </w:p>
    <w:p w:rsidR="00F10E80" w:rsidRPr="00F10E80" w:rsidRDefault="00F10E80" w:rsidP="00F10E80">
      <w:pPr>
        <w:autoSpaceDE w:val="0"/>
        <w:autoSpaceDN w:val="0"/>
        <w:adjustRightInd w:val="0"/>
        <w:spacing w:after="0" w:line="240" w:lineRule="auto"/>
        <w:jc w:val="both"/>
        <w:rPr>
          <w:rFonts w:ascii="Times New Roman" w:eastAsia="Calibri" w:hAnsi="Times New Roman" w:cs="Times New Roman"/>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rPr>
      </w:pPr>
      <w:r w:rsidRPr="00F10E80">
        <w:rPr>
          <w:rFonts w:ascii="Times New Roman" w:eastAsia="Calibri" w:hAnsi="Times New Roman" w:cs="Times New Roman"/>
          <w:b/>
          <w:sz w:val="28"/>
          <w:szCs w:val="28"/>
          <w:lang w:val="kk-KZ"/>
        </w:rPr>
        <w:t>Тақырып 2. АТА қазіргі кезеңдегі интеграциялық және институционалды процесстер.</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Өндірістің интернационалдануы, ғаламдық экономикалық өзара байланысының объективті процессі ретінде.</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АТА сауда және инвестициялық байланыстары. АТА және Еуропадағы интеграциялық процесстердің ерекшеліктері.  АТА саяси және экономикалық өміріндегі аймақтық ұйымдардың ролі.</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Қаржы дағдарысы және АТА елдерінің экономикалық интеграциясы мәселесі. Тынық мұхиттық экономикалық ынтымақтастық Кеңесі. Азия-Тынық мұхит экономикалық ынтымақтастық. </w:t>
      </w:r>
      <w:r w:rsidRPr="00F10E80">
        <w:rPr>
          <w:rFonts w:ascii="Times New Roman" w:eastAsia="Calibri" w:hAnsi="Times New Roman" w:cs="Times New Roman"/>
          <w:bCs/>
          <w:sz w:val="28"/>
          <w:szCs w:val="28"/>
          <w:lang w:val="kk-KZ"/>
        </w:rPr>
        <w:t>Азия</w:t>
      </w:r>
      <w:r w:rsidRPr="00F10E80">
        <w:rPr>
          <w:rFonts w:ascii="Times New Roman" w:eastAsia="Calibri" w:hAnsi="Times New Roman" w:cs="Times New Roman"/>
          <w:sz w:val="28"/>
          <w:szCs w:val="28"/>
          <w:lang w:val="kk-KZ"/>
        </w:rPr>
        <w:t>-</w:t>
      </w:r>
      <w:r w:rsidRPr="00F10E80">
        <w:rPr>
          <w:rFonts w:ascii="Times New Roman" w:eastAsia="Calibri" w:hAnsi="Times New Roman" w:cs="Times New Roman"/>
          <w:bCs/>
          <w:sz w:val="28"/>
          <w:szCs w:val="28"/>
          <w:lang w:val="kk-KZ"/>
        </w:rPr>
        <w:t>Тынық</w:t>
      </w:r>
      <w:r w:rsidRPr="00F10E80">
        <w:rPr>
          <w:rFonts w:ascii="Times New Roman" w:eastAsia="Calibri" w:hAnsi="Times New Roman" w:cs="Times New Roman"/>
          <w:sz w:val="28"/>
          <w:szCs w:val="28"/>
          <w:lang w:val="kk-KZ"/>
        </w:rPr>
        <w:t xml:space="preserve"> мұхиты </w:t>
      </w:r>
      <w:r w:rsidRPr="00F10E80">
        <w:rPr>
          <w:rFonts w:ascii="Times New Roman" w:eastAsia="Calibri" w:hAnsi="Times New Roman" w:cs="Times New Roman"/>
          <w:bCs/>
          <w:sz w:val="28"/>
          <w:szCs w:val="28"/>
          <w:lang w:val="kk-KZ"/>
        </w:rPr>
        <w:t>экономикалық</w:t>
      </w:r>
      <w:r w:rsidRPr="00F10E80">
        <w:rPr>
          <w:rFonts w:ascii="Times New Roman" w:eastAsia="Calibri" w:hAnsi="Times New Roman" w:cs="Times New Roman"/>
          <w:sz w:val="28"/>
          <w:szCs w:val="28"/>
          <w:lang w:val="kk-KZ"/>
        </w:rPr>
        <w:t xml:space="preserve"> </w:t>
      </w:r>
      <w:r w:rsidRPr="00F10E80">
        <w:rPr>
          <w:rFonts w:ascii="Times New Roman" w:eastAsia="Calibri" w:hAnsi="Times New Roman" w:cs="Times New Roman"/>
          <w:bCs/>
          <w:sz w:val="28"/>
          <w:szCs w:val="28"/>
          <w:lang w:val="kk-KZ"/>
        </w:rPr>
        <w:t>ынтымақтастығы</w:t>
      </w:r>
      <w:r w:rsidRPr="00F10E80">
        <w:rPr>
          <w:rFonts w:ascii="Times New Roman" w:eastAsia="Calibri" w:hAnsi="Times New Roman" w:cs="Times New Roman"/>
          <w:sz w:val="28"/>
          <w:szCs w:val="28"/>
          <w:lang w:val="kk-KZ"/>
        </w:rPr>
        <w:t xml:space="preserve"> (АТЭС) Мақсаттары. Мүшелiк. Оңтүстiк Шығыс Азия мемлекеттерiнiң ассоциациясының (АСЕАН) құрылуы. АСЕАН құрылымы. Жоғарғы деңгейдегі кездесулердің маңызы. Саммиттері.</w:t>
      </w:r>
    </w:p>
    <w:p w:rsidR="00F10E80" w:rsidRDefault="00F10E80" w:rsidP="00F10E80">
      <w:pPr>
        <w:widowControl w:val="0"/>
        <w:spacing w:after="0" w:line="240" w:lineRule="auto"/>
        <w:ind w:firstLine="510"/>
        <w:jc w:val="both"/>
        <w:rPr>
          <w:rFonts w:asciiTheme="majorBidi" w:hAnsiTheme="majorBidi" w:cstheme="majorBidi"/>
          <w:b/>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r w:rsidRPr="00F10E80">
        <w:rPr>
          <w:rFonts w:ascii="Times New Roman" w:eastAsia="Calibri" w:hAnsi="Times New Roman" w:cs="Times New Roman"/>
          <w:b/>
          <w:sz w:val="28"/>
          <w:szCs w:val="28"/>
          <w:lang w:val="kk-KZ"/>
        </w:rPr>
        <w:lastRenderedPageBreak/>
        <w:t>Тақырып 3.  АТА аймақтық қауіпсіздік мәселелері.</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АТА қауіпсіздік процесстеріне ықпал ету факторлары.</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Аймақтық қауіпсіздікті қамтамасыз етудің негізгі құрамдас бөліктері</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 xml:space="preserve">Аймақтық көпполярлылықтың дамуы. АТА елдерінің қауіпсіздік мәселелері бойынша аймақтық форум. Аймақтық территориалдық және этникалық қақтығыстар. Жаппай қырып жоятын қаруды таратпау мәселелері және аймақтағы халықаралық терроризм көріністері. </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АТА мемлекеттері үшін қауіпсіздіктің ішкі және сыртқы аспектілерінің ара қатынасы ерекшеліктері. Қауіпсіздіктің түрлі  құрамдас бөліктерінің басымдылық мәселелері (әскери, саяси, экономикалық, ақпараттық, мәдени). </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Қазіргі кездегі АТА аймақтық қақтығыстарының ерекшеліктері. Аймақтық деңгейдегі ядролық фактордың ролі.</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Қауіпсіздік саласындағы екі жақты келісімнің қалыптасуындағы АҚШ ролі. Қауіпсіздік бойынша Азиялық Аймақтық Форумның (АРФ) ерекшеліктері.</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b/>
          <w:sz w:val="28"/>
          <w:szCs w:val="28"/>
          <w:lang w:val="kk-KZ"/>
        </w:rPr>
        <w:t>Тақырып 4.  Ғасырлар тоғысындағы АҚШ Тынық мұхиттық саясаты.</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Қазіргі кезеңдегі АҚШ сыртқы саясатындағы атланттық және тынық мұхиттық басымдықтар. АҚШ-тың АТА-дағы экономикалық мүдделері. АҚШ-тың АТА-дағы сауда-экономикалық және инвестициялық байланыстары.  1980-1990жж АҚШ-тың АТА-дағы сыртқы саясатының өзгеруі. Президенттер Р.Рейган және Дж. Буш  АТА-ның АҚШ саясатындағы ролі туралы. Б.Клинтон әкімшілігінің АТА-дағы саясаты. «Тынық мұхиттық қауымдастық» идеясы.  </w:t>
      </w:r>
      <w:r w:rsidRPr="00F10E80">
        <w:rPr>
          <w:rFonts w:ascii="Times New Roman" w:eastAsia="Calibri" w:hAnsi="Times New Roman" w:cs="Times New Roman"/>
          <w:bCs/>
          <w:sz w:val="28"/>
          <w:szCs w:val="28"/>
          <w:lang w:val="kk-KZ"/>
        </w:rPr>
        <w:t>Азия</w:t>
      </w:r>
      <w:r w:rsidRPr="00F10E80">
        <w:rPr>
          <w:rFonts w:ascii="Times New Roman" w:eastAsia="Calibri" w:hAnsi="Times New Roman" w:cs="Times New Roman"/>
          <w:sz w:val="28"/>
          <w:szCs w:val="28"/>
          <w:lang w:val="kk-KZ"/>
        </w:rPr>
        <w:t>-</w:t>
      </w:r>
      <w:r w:rsidRPr="00F10E80">
        <w:rPr>
          <w:rFonts w:ascii="Times New Roman" w:eastAsia="Calibri" w:hAnsi="Times New Roman" w:cs="Times New Roman"/>
          <w:bCs/>
          <w:sz w:val="28"/>
          <w:szCs w:val="28"/>
          <w:lang w:val="kk-KZ"/>
        </w:rPr>
        <w:t>Тынық</w:t>
      </w:r>
      <w:r w:rsidRPr="00F10E80">
        <w:rPr>
          <w:rFonts w:ascii="Times New Roman" w:eastAsia="Calibri" w:hAnsi="Times New Roman" w:cs="Times New Roman"/>
          <w:sz w:val="28"/>
          <w:szCs w:val="28"/>
          <w:lang w:val="kk-KZ"/>
        </w:rPr>
        <w:t xml:space="preserve"> мұхиты </w:t>
      </w:r>
      <w:r w:rsidRPr="00F10E80">
        <w:rPr>
          <w:rFonts w:ascii="Times New Roman" w:eastAsia="Calibri" w:hAnsi="Times New Roman" w:cs="Times New Roman"/>
          <w:bCs/>
          <w:sz w:val="28"/>
          <w:szCs w:val="28"/>
          <w:lang w:val="kk-KZ"/>
        </w:rPr>
        <w:t>экономикалық</w:t>
      </w:r>
      <w:r w:rsidRPr="00F10E80">
        <w:rPr>
          <w:rFonts w:ascii="Times New Roman" w:eastAsia="Calibri" w:hAnsi="Times New Roman" w:cs="Times New Roman"/>
          <w:sz w:val="28"/>
          <w:szCs w:val="28"/>
          <w:lang w:val="kk-KZ"/>
        </w:rPr>
        <w:t xml:space="preserve"> </w:t>
      </w:r>
      <w:r w:rsidRPr="00F10E80">
        <w:rPr>
          <w:rFonts w:ascii="Times New Roman" w:eastAsia="Calibri" w:hAnsi="Times New Roman" w:cs="Times New Roman"/>
          <w:bCs/>
          <w:sz w:val="28"/>
          <w:szCs w:val="28"/>
          <w:lang w:val="kk-KZ"/>
        </w:rPr>
        <w:t>ынтымақтастығындағы АҚШ ролі.</w:t>
      </w:r>
      <w:r w:rsidRPr="00F10E80">
        <w:rPr>
          <w:rFonts w:ascii="Times New Roman" w:eastAsia="Calibri" w:hAnsi="Times New Roman" w:cs="Times New Roman"/>
          <w:sz w:val="28"/>
          <w:szCs w:val="28"/>
          <w:lang w:val="kk-KZ"/>
        </w:rPr>
        <w:t xml:space="preserve"> </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АҚШ тың АТА-дағы әскери-саяси мүдделері. «Қырғи-қабақ» соғысы жылдарындағы КСРО және АҚШ биполярлық қайшылықтары. ХХІ ғ американ – қытай стратегиялық  ынтымақтастығы.  АҚШ-Ресей-Қытай аймақтық стратегиялық үшбұрышы.</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r w:rsidRPr="00F10E80">
        <w:rPr>
          <w:rFonts w:ascii="Times New Roman" w:eastAsia="Calibri" w:hAnsi="Times New Roman" w:cs="Times New Roman"/>
          <w:b/>
          <w:sz w:val="28"/>
          <w:szCs w:val="28"/>
          <w:lang w:val="kk-KZ"/>
        </w:rPr>
        <w:t>Тақырып 5. Постбиполярлық кезеңдегі Ресейдің АТА-дағы саясаты</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Ресейдің АТА-дағы ұлттық және аймақтық мүдделері.  «Атланттық» и және тынық мұхиттық басымдықтар. Ресейлік Қиыр Шығыс, Ресейдің АТА-дағы аймақтық саясатының субъекті ретінде.. </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Ресейдің АТА-дағы әскери-саяси қатысуы. 1990 ж  Ресейдегі демилитаризация және оның аймақтық қауіпсіздік мәселелері. Постбиполярлық кезеңдегі Ресейдің АТА елдерімен саяси-дипломатиялық байланыстарының дамуы. «Сапарлар дипломатиясы». </w:t>
      </w:r>
      <w:r w:rsidRPr="00F10E80">
        <w:rPr>
          <w:rFonts w:ascii="Times New Roman" w:eastAsia="Calibri" w:hAnsi="Times New Roman" w:cs="Times New Roman"/>
          <w:sz w:val="28"/>
          <w:szCs w:val="28"/>
        </w:rPr>
        <w:t>Р</w:t>
      </w:r>
      <w:r w:rsidRPr="00F10E80">
        <w:rPr>
          <w:rFonts w:ascii="Times New Roman" w:eastAsia="Calibri" w:hAnsi="Times New Roman" w:cs="Times New Roman"/>
          <w:sz w:val="28"/>
          <w:szCs w:val="28"/>
          <w:lang w:val="kk-KZ"/>
        </w:rPr>
        <w:t>есе</w:t>
      </w:r>
      <w:proofErr w:type="gramStart"/>
      <w:r w:rsidRPr="00F10E80">
        <w:rPr>
          <w:rFonts w:ascii="Times New Roman" w:eastAsia="Calibri" w:hAnsi="Times New Roman" w:cs="Times New Roman"/>
          <w:sz w:val="28"/>
          <w:szCs w:val="28"/>
          <w:lang w:val="kk-KZ"/>
        </w:rPr>
        <w:t>й-</w:t>
      </w:r>
      <w:proofErr w:type="gramEnd"/>
      <w:r w:rsidRPr="00F10E80">
        <w:rPr>
          <w:rFonts w:ascii="Times New Roman" w:eastAsia="Calibri" w:hAnsi="Times New Roman" w:cs="Times New Roman"/>
          <w:sz w:val="28"/>
          <w:szCs w:val="28"/>
          <w:lang w:val="kk-KZ"/>
        </w:rPr>
        <w:t>Қытай қатынастары</w:t>
      </w:r>
      <w:r w:rsidRPr="00F10E80">
        <w:rPr>
          <w:rFonts w:ascii="Times New Roman" w:eastAsia="Calibri" w:hAnsi="Times New Roman" w:cs="Times New Roman"/>
          <w:sz w:val="28"/>
          <w:szCs w:val="28"/>
        </w:rPr>
        <w:t>. Пекин декларация</w:t>
      </w:r>
      <w:r w:rsidRPr="00F10E80">
        <w:rPr>
          <w:rFonts w:ascii="Times New Roman" w:eastAsia="Calibri" w:hAnsi="Times New Roman" w:cs="Times New Roman"/>
          <w:sz w:val="28"/>
          <w:szCs w:val="28"/>
          <w:lang w:val="kk-KZ"/>
        </w:rPr>
        <w:t>сы</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Ресей-Жапон қатынастары</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Токио декларациясы</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Ресей-Оңтүстік Корея және КХДР қатынастары. АТА –дағы қауіпсіздікті қамтамасыз ету бойынша Ресейдің көпжақты құрылымдарға қатысуы.  Қазіргі кездегі Ресейдің АТЭС, ШЫҰ, АРФ, Корея бойынша алтыжақты келіссөздердегі орны және ролі.</w:t>
      </w: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p>
    <w:p w:rsidR="00F10E80" w:rsidRPr="00F10E80" w:rsidRDefault="00F10E80" w:rsidP="00F10E80">
      <w:pPr>
        <w:pStyle w:val="4"/>
        <w:keepNext w:val="0"/>
        <w:widowControl w:val="0"/>
        <w:spacing w:before="0" w:after="0"/>
        <w:ind w:firstLine="510"/>
        <w:jc w:val="both"/>
      </w:pPr>
      <w:r w:rsidRPr="00F10E80">
        <w:rPr>
          <w:lang w:val="kk-KZ"/>
        </w:rPr>
        <w:t>Тақырып 6</w:t>
      </w:r>
      <w:r w:rsidRPr="00F10E80">
        <w:t xml:space="preserve">. </w:t>
      </w:r>
      <w:r w:rsidRPr="00F10E80">
        <w:rPr>
          <w:lang w:val="kk-KZ"/>
        </w:rPr>
        <w:t>Жапонияның АТА-дағы сыртқы саяси стратегиясы</w:t>
      </w:r>
    </w:p>
    <w:p w:rsidR="00F10E80" w:rsidRPr="00F10E80" w:rsidRDefault="00F10E80" w:rsidP="00F10E80">
      <w:pPr>
        <w:pStyle w:val="a6"/>
        <w:widowControl w:val="0"/>
        <w:spacing w:before="0" w:beforeAutospacing="0" w:after="0" w:afterAutospacing="0"/>
        <w:ind w:firstLine="510"/>
        <w:jc w:val="both"/>
        <w:rPr>
          <w:sz w:val="28"/>
          <w:szCs w:val="28"/>
          <w:lang w:val="kk-KZ"/>
        </w:rPr>
      </w:pPr>
      <w:r w:rsidRPr="00F10E80">
        <w:rPr>
          <w:sz w:val="28"/>
          <w:szCs w:val="28"/>
          <w:lang w:val="kk-KZ"/>
        </w:rPr>
        <w:t>Жапонияның АТА-дағы сыртқы саясатының негізгі принциптері</w:t>
      </w:r>
      <w:r w:rsidRPr="00F10E80">
        <w:rPr>
          <w:sz w:val="28"/>
          <w:szCs w:val="28"/>
        </w:rPr>
        <w:t>, «Фукуда</w:t>
      </w:r>
      <w:r w:rsidRPr="00F10E80">
        <w:rPr>
          <w:sz w:val="28"/>
          <w:szCs w:val="28"/>
          <w:lang w:val="kk-KZ"/>
        </w:rPr>
        <w:t xml:space="preserve"> </w:t>
      </w:r>
      <w:r w:rsidRPr="00F10E80">
        <w:rPr>
          <w:sz w:val="28"/>
          <w:szCs w:val="28"/>
        </w:rPr>
        <w:t>доктрина</w:t>
      </w:r>
      <w:r w:rsidRPr="00F10E80">
        <w:rPr>
          <w:sz w:val="28"/>
          <w:szCs w:val="28"/>
          <w:lang w:val="kk-KZ"/>
        </w:rPr>
        <w:t>сы</w:t>
      </w:r>
      <w:r w:rsidRPr="00F10E80">
        <w:rPr>
          <w:sz w:val="28"/>
          <w:szCs w:val="28"/>
        </w:rPr>
        <w:t xml:space="preserve">». Икэда Хаято </w:t>
      </w:r>
      <w:r w:rsidRPr="00F10E80">
        <w:rPr>
          <w:sz w:val="28"/>
          <w:szCs w:val="28"/>
          <w:lang w:val="kk-KZ"/>
        </w:rPr>
        <w:t xml:space="preserve"> экономикалық тұрақтандыру жоспары және АТА. </w:t>
      </w:r>
      <w:r w:rsidRPr="00F10E80">
        <w:rPr>
          <w:sz w:val="28"/>
          <w:szCs w:val="28"/>
          <w:lang w:val="kk-KZ"/>
        </w:rPr>
        <w:lastRenderedPageBreak/>
        <w:t>Жапонияның АТА-дағы сауда-экономикалық экспансиясы</w:t>
      </w:r>
      <w:r w:rsidRPr="00F10E80">
        <w:rPr>
          <w:sz w:val="28"/>
          <w:szCs w:val="28"/>
        </w:rPr>
        <w:t xml:space="preserve">. </w:t>
      </w:r>
      <w:r w:rsidRPr="00F10E80">
        <w:rPr>
          <w:sz w:val="28"/>
          <w:szCs w:val="28"/>
          <w:lang w:val="kk-KZ"/>
        </w:rPr>
        <w:t>Жапонияның АТА-дағы и</w:t>
      </w:r>
      <w:r w:rsidRPr="00F10E80">
        <w:rPr>
          <w:sz w:val="28"/>
          <w:szCs w:val="28"/>
        </w:rPr>
        <w:t>нтеграци</w:t>
      </w:r>
      <w:r w:rsidRPr="00F10E80">
        <w:rPr>
          <w:sz w:val="28"/>
          <w:szCs w:val="28"/>
          <w:lang w:val="kk-KZ"/>
        </w:rPr>
        <w:t>ялық саясаты.</w:t>
      </w:r>
      <w:r w:rsidRPr="00F10E80">
        <w:rPr>
          <w:sz w:val="28"/>
          <w:szCs w:val="28"/>
        </w:rPr>
        <w:t xml:space="preserve"> Охира Масаёси</w:t>
      </w:r>
      <w:r w:rsidRPr="00F10E80">
        <w:rPr>
          <w:sz w:val="28"/>
          <w:szCs w:val="28"/>
          <w:lang w:val="kk-KZ"/>
        </w:rPr>
        <w:t xml:space="preserve"> жоспары</w:t>
      </w:r>
      <w:r w:rsidRPr="00F10E80">
        <w:rPr>
          <w:sz w:val="28"/>
          <w:szCs w:val="28"/>
        </w:rPr>
        <w:t xml:space="preserve">. </w:t>
      </w:r>
      <w:r w:rsidRPr="00F10E80">
        <w:rPr>
          <w:sz w:val="28"/>
          <w:szCs w:val="28"/>
          <w:lang w:val="kk-KZ"/>
        </w:rPr>
        <w:t>Қазіргі кездегі жапо</w:t>
      </w:r>
      <w:proofErr w:type="gramStart"/>
      <w:r w:rsidRPr="00F10E80">
        <w:rPr>
          <w:sz w:val="28"/>
          <w:szCs w:val="28"/>
          <w:lang w:val="kk-KZ"/>
        </w:rPr>
        <w:t>н-</w:t>
      </w:r>
      <w:proofErr w:type="gramEnd"/>
      <w:r w:rsidRPr="00F10E80">
        <w:rPr>
          <w:sz w:val="28"/>
          <w:szCs w:val="28"/>
          <w:lang w:val="kk-KZ"/>
        </w:rPr>
        <w:t>қытай қатынастары.</w:t>
      </w:r>
      <w:r w:rsidRPr="00F10E80">
        <w:rPr>
          <w:sz w:val="28"/>
          <w:szCs w:val="28"/>
        </w:rPr>
        <w:t xml:space="preserve"> </w:t>
      </w:r>
      <w:r w:rsidRPr="00F10E80">
        <w:rPr>
          <w:sz w:val="28"/>
          <w:szCs w:val="28"/>
          <w:lang w:val="kk-KZ"/>
        </w:rPr>
        <w:t>Жапон</w:t>
      </w:r>
      <w:r w:rsidRPr="00F10E80">
        <w:rPr>
          <w:sz w:val="28"/>
          <w:szCs w:val="28"/>
        </w:rPr>
        <w:t>-тайвань</w:t>
      </w:r>
      <w:r w:rsidRPr="00F10E80">
        <w:rPr>
          <w:sz w:val="28"/>
          <w:szCs w:val="28"/>
          <w:lang w:val="kk-KZ"/>
        </w:rPr>
        <w:t xml:space="preserve"> қатынастары.</w:t>
      </w:r>
      <w:r w:rsidRPr="00F10E80">
        <w:rPr>
          <w:b/>
          <w:bCs/>
          <w:sz w:val="28"/>
          <w:szCs w:val="28"/>
        </w:rPr>
        <w:t xml:space="preserve"> </w:t>
      </w:r>
      <w:proofErr w:type="gramStart"/>
      <w:r w:rsidRPr="00F10E80">
        <w:rPr>
          <w:bCs/>
          <w:sz w:val="28"/>
          <w:szCs w:val="28"/>
        </w:rPr>
        <w:t>Азия</w:t>
      </w:r>
      <w:r w:rsidRPr="00F10E80">
        <w:rPr>
          <w:sz w:val="28"/>
          <w:szCs w:val="28"/>
        </w:rPr>
        <w:t>-</w:t>
      </w:r>
      <w:r w:rsidRPr="00F10E80">
        <w:rPr>
          <w:bCs/>
          <w:sz w:val="28"/>
          <w:szCs w:val="28"/>
        </w:rPr>
        <w:t>Тыны</w:t>
      </w:r>
      <w:proofErr w:type="gramEnd"/>
      <w:r w:rsidRPr="00F10E80">
        <w:rPr>
          <w:bCs/>
          <w:sz w:val="28"/>
          <w:szCs w:val="28"/>
        </w:rPr>
        <w:t>қ</w:t>
      </w:r>
      <w:r w:rsidRPr="00F10E80">
        <w:rPr>
          <w:sz w:val="28"/>
          <w:szCs w:val="28"/>
        </w:rPr>
        <w:t xml:space="preserve"> мұхиты </w:t>
      </w:r>
      <w:r w:rsidRPr="00F10E80">
        <w:rPr>
          <w:bCs/>
          <w:sz w:val="28"/>
          <w:szCs w:val="28"/>
        </w:rPr>
        <w:t>экономикалық</w:t>
      </w:r>
      <w:r w:rsidRPr="00F10E80">
        <w:rPr>
          <w:sz w:val="28"/>
          <w:szCs w:val="28"/>
        </w:rPr>
        <w:t xml:space="preserve"> </w:t>
      </w:r>
      <w:r w:rsidRPr="00F10E80">
        <w:rPr>
          <w:bCs/>
          <w:sz w:val="28"/>
          <w:szCs w:val="28"/>
        </w:rPr>
        <w:t>ынтымақтастығы</w:t>
      </w:r>
      <w:r w:rsidRPr="00F10E80">
        <w:rPr>
          <w:sz w:val="28"/>
          <w:szCs w:val="28"/>
          <w:lang w:val="kk-KZ"/>
        </w:rPr>
        <w:t>ның (АТЭС) қалыптасуындағы Жапонияның ролі</w:t>
      </w:r>
      <w:r w:rsidRPr="00F10E80">
        <w:rPr>
          <w:sz w:val="28"/>
          <w:szCs w:val="28"/>
        </w:rPr>
        <w:t>.</w:t>
      </w:r>
      <w:r w:rsidRPr="00F10E80">
        <w:rPr>
          <w:sz w:val="28"/>
          <w:szCs w:val="28"/>
          <w:lang w:val="kk-KZ"/>
        </w:rPr>
        <w:t xml:space="preserve"> АТА геосаяси жағдайдың өзгеруі. Жапония және трансұлттық қауіптер: экологиялық, жер шары халқының өсуі, халықаралық қылмыс, терроризм, босқындар.  Жапонияның қорғаныс доктринасы.  1996 ж Жапонияның ұлттық қорғаныс бағдарламасы. 1996-2000ж қорғаныстың орта мерзімдегі жоспары. Солтүстік Корея факторы және Жапония көзқарасы.</w:t>
      </w:r>
    </w:p>
    <w:p w:rsidR="00F10E80" w:rsidRPr="00F10E80" w:rsidRDefault="00F10E80" w:rsidP="00F10E80">
      <w:pPr>
        <w:pStyle w:val="4"/>
        <w:keepNext w:val="0"/>
        <w:widowControl w:val="0"/>
        <w:spacing w:before="0" w:after="0"/>
        <w:ind w:firstLine="510"/>
        <w:jc w:val="both"/>
        <w:rPr>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b/>
          <w:sz w:val="28"/>
          <w:szCs w:val="28"/>
          <w:lang w:val="kk-KZ"/>
        </w:rPr>
        <w:t>Тақырып 7.  ҚХР сыртқы саяси стратегиясы</w:t>
      </w:r>
    </w:p>
    <w:p w:rsidR="00F10E80" w:rsidRPr="00F10E80" w:rsidRDefault="00F10E80" w:rsidP="00F10E80">
      <w:pPr>
        <w:pStyle w:val="a6"/>
        <w:widowControl w:val="0"/>
        <w:spacing w:before="0" w:beforeAutospacing="0" w:after="0" w:afterAutospacing="0"/>
        <w:ind w:firstLine="510"/>
        <w:jc w:val="both"/>
        <w:rPr>
          <w:sz w:val="28"/>
          <w:szCs w:val="28"/>
          <w:lang w:val="kk-KZ"/>
        </w:rPr>
      </w:pPr>
      <w:r w:rsidRPr="00F10E80">
        <w:rPr>
          <w:sz w:val="28"/>
          <w:szCs w:val="28"/>
          <w:lang w:val="kk-KZ"/>
        </w:rPr>
        <w:t>90 ж Қытай және оның көршілері. Шекара мәселелерін реттеу. «Қырғи-қабақ» соғысы аяқталғаннан кейінгі ҚХР сыртқы саяси стратегиясындағы аймақтық саясат.</w:t>
      </w:r>
      <w:r w:rsidRPr="00F10E80">
        <w:rPr>
          <w:rStyle w:val="a8"/>
          <w:b w:val="0"/>
          <w:bCs w:val="0"/>
          <w:sz w:val="28"/>
          <w:szCs w:val="28"/>
          <w:lang w:val="kk-KZ"/>
        </w:rPr>
        <w:t xml:space="preserve"> </w:t>
      </w:r>
      <w:r w:rsidRPr="00F10E80">
        <w:rPr>
          <w:rStyle w:val="a8"/>
          <w:b w:val="0"/>
          <w:sz w:val="28"/>
          <w:szCs w:val="28"/>
          <w:lang w:val="kk-KZ"/>
        </w:rPr>
        <w:t xml:space="preserve"> Қазіргі кезеңдегі ҚХР сыртқы саясатының мақсаттары. Гонконг аралдарының Қытайға қосылуы</w:t>
      </w:r>
      <w:r w:rsidRPr="00F10E80">
        <w:rPr>
          <w:sz w:val="28"/>
          <w:szCs w:val="28"/>
          <w:lang w:val="kk-KZ"/>
        </w:rPr>
        <w:t xml:space="preserve"> (1997). </w:t>
      </w:r>
    </w:p>
    <w:p w:rsidR="00F10E80" w:rsidRPr="00F10E80" w:rsidRDefault="00F10E80" w:rsidP="00F10E80">
      <w:pPr>
        <w:widowControl w:val="0"/>
        <w:spacing w:after="0" w:line="240" w:lineRule="auto"/>
        <w:ind w:firstLine="510"/>
        <w:jc w:val="both"/>
        <w:rPr>
          <w:rFonts w:ascii="Times New Roman" w:eastAsia="Calibri" w:hAnsi="Times New Roman" w:cs="Times New Roman"/>
          <w:bCs/>
          <w:iCs/>
          <w:color w:val="000000"/>
          <w:sz w:val="28"/>
          <w:szCs w:val="28"/>
          <w:lang w:val="kk-KZ"/>
        </w:rPr>
      </w:pPr>
      <w:r w:rsidRPr="00F10E80">
        <w:rPr>
          <w:rFonts w:ascii="Times New Roman" w:eastAsia="Calibri" w:hAnsi="Times New Roman" w:cs="Times New Roman"/>
          <w:bCs/>
          <w:color w:val="000000"/>
          <w:sz w:val="28"/>
          <w:szCs w:val="28"/>
          <w:lang w:val="kk-KZ"/>
        </w:rPr>
        <w:t>Қазіргі кездегі Қытайдың геосаяси стратегиясының негізгі бағыттары және принциптері. Қытайдың Орталық Азиядағы геосаяси мүдделері.</w:t>
      </w:r>
    </w:p>
    <w:p w:rsidR="00F10E80" w:rsidRPr="00F10E80" w:rsidRDefault="00F10E80" w:rsidP="00F10E80">
      <w:pPr>
        <w:widowControl w:val="0"/>
        <w:spacing w:after="0" w:line="240" w:lineRule="auto"/>
        <w:ind w:firstLine="510"/>
        <w:jc w:val="both"/>
        <w:rPr>
          <w:rStyle w:val="a8"/>
          <w:rFonts w:ascii="Times New Roman" w:eastAsia="Calibri" w:hAnsi="Times New Roman" w:cs="Times New Roman"/>
          <w:b w:val="0"/>
          <w:bCs w:val="0"/>
          <w:sz w:val="28"/>
          <w:szCs w:val="28"/>
          <w:lang w:val="kk-KZ"/>
        </w:rPr>
      </w:pPr>
      <w:r w:rsidRPr="00F10E80">
        <w:rPr>
          <w:rFonts w:ascii="Times New Roman" w:eastAsia="Calibri" w:hAnsi="Times New Roman" w:cs="Times New Roman"/>
          <w:sz w:val="28"/>
          <w:szCs w:val="28"/>
          <w:lang w:val="kk-KZ"/>
        </w:rPr>
        <w:t xml:space="preserve"> Қазақстан-Қытай: бейбітшілік және тату көрші жолы. ШЫҰ құрылуы және оның қатысушылары арасындағы байланыстардың кеңеюі. Тайвань мәселесі және Қытайдың ұстанымы. Қытай және Тибет, ШҰАА мәселесі. Қытай және батыс державалары. ХХІ қазіргі өңдеулеріне Қытайдың ұстанымы.</w:t>
      </w:r>
    </w:p>
    <w:p w:rsidR="00F10E80" w:rsidRPr="00F10E80" w:rsidRDefault="00F10E80" w:rsidP="00F10E80">
      <w:pPr>
        <w:widowControl w:val="0"/>
        <w:spacing w:after="0" w:line="240" w:lineRule="auto"/>
        <w:ind w:firstLine="510"/>
        <w:jc w:val="both"/>
        <w:rPr>
          <w:rFonts w:ascii="Times New Roman" w:eastAsia="Calibri" w:hAnsi="Times New Roman" w:cs="Times New Roman"/>
          <w:color w:val="000000"/>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b/>
          <w:color w:val="000000"/>
          <w:sz w:val="28"/>
          <w:szCs w:val="28"/>
          <w:lang w:val="kk-KZ"/>
        </w:rPr>
      </w:pPr>
      <w:r w:rsidRPr="00F10E80">
        <w:rPr>
          <w:rFonts w:ascii="Times New Roman" w:eastAsia="Calibri" w:hAnsi="Times New Roman" w:cs="Times New Roman"/>
          <w:b/>
          <w:sz w:val="28"/>
          <w:szCs w:val="28"/>
          <w:lang w:val="kk-KZ"/>
        </w:rPr>
        <w:t>Тақырып</w:t>
      </w:r>
      <w:r w:rsidRPr="00F10E80">
        <w:rPr>
          <w:rFonts w:ascii="Times New Roman" w:eastAsia="Calibri" w:hAnsi="Times New Roman" w:cs="Times New Roman"/>
          <w:b/>
          <w:color w:val="000000"/>
          <w:sz w:val="28"/>
          <w:szCs w:val="28"/>
          <w:lang w:val="kk-KZ"/>
        </w:rPr>
        <w:t xml:space="preserve"> 8 Тайвань мәселесі</w:t>
      </w: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r w:rsidRPr="00F10E80">
        <w:rPr>
          <w:rFonts w:ascii="Times New Roman" w:eastAsia="Calibri" w:hAnsi="Times New Roman" w:cs="Times New Roman"/>
          <w:color w:val="000000"/>
          <w:sz w:val="28"/>
          <w:szCs w:val="28"/>
          <w:lang w:val="kk-KZ"/>
        </w:rPr>
        <w:t>Тайвань мәселесінің пайда болуы және дамуының алғышарттары. Тарихи түп тамыры. Тайвань және ҚХР бірігуінің мүмкіндіктері. Тайвань мәселесі және АҚШ. 1941 жылға дейінгі  АҚШ және Тайвань. 1943-1950 жж Тайвань мәселесінің пайда болуы. 1996 ж Тайвань мини дағдарысы. Тайвань мәселесінің шешілуіне кедергі келтіруші факторлар. Пекин-тайбэй-Вашингтон саяси үшбұрышы.</w:t>
      </w:r>
      <w:r w:rsidRPr="00F10E80">
        <w:rPr>
          <w:rFonts w:ascii="Times New Roman" w:eastAsia="Calibri" w:hAnsi="Times New Roman" w:cs="Times New Roman"/>
          <w:sz w:val="28"/>
          <w:szCs w:val="28"/>
          <w:lang w:val="kk-KZ"/>
        </w:rPr>
        <w:t xml:space="preserve">  Біртұтас Қытай ұстанымы және екі жақты қытай- американ қатынастарындағы Тайвань мәселесі.</w:t>
      </w:r>
    </w:p>
    <w:p w:rsidR="00F10E80" w:rsidRDefault="00F10E80" w:rsidP="00F10E80">
      <w:pPr>
        <w:pStyle w:val="2"/>
        <w:keepNext w:val="0"/>
        <w:widowControl w:val="0"/>
        <w:spacing w:before="0" w:after="0"/>
        <w:jc w:val="both"/>
        <w:rPr>
          <w:rFonts w:asciiTheme="majorBidi" w:hAnsiTheme="majorBidi" w:cstheme="majorBidi"/>
          <w:i w:val="0"/>
          <w:lang w:val="kk-KZ"/>
        </w:rPr>
      </w:pPr>
    </w:p>
    <w:p w:rsidR="00F10E80" w:rsidRPr="00F10E80" w:rsidRDefault="00F10E80" w:rsidP="00F10E80">
      <w:pPr>
        <w:pStyle w:val="2"/>
        <w:keepNext w:val="0"/>
        <w:widowControl w:val="0"/>
        <w:spacing w:before="0" w:after="0"/>
        <w:jc w:val="both"/>
        <w:rPr>
          <w:rFonts w:ascii="Times New Roman" w:hAnsi="Times New Roman" w:cs="Times New Roman"/>
          <w:i w:val="0"/>
          <w:lang w:val="kk-KZ"/>
        </w:rPr>
      </w:pPr>
      <w:r w:rsidRPr="00F10E80">
        <w:rPr>
          <w:rFonts w:ascii="Times New Roman" w:hAnsi="Times New Roman" w:cs="Times New Roman"/>
          <w:i w:val="0"/>
          <w:lang w:val="kk-KZ"/>
        </w:rPr>
        <w:t>Тақырып</w:t>
      </w:r>
      <w:r w:rsidRPr="00F10E80">
        <w:rPr>
          <w:rFonts w:ascii="Times New Roman" w:hAnsi="Times New Roman" w:cs="Times New Roman"/>
          <w:i w:val="0"/>
          <w:color w:val="000000"/>
          <w:lang w:val="kk-KZ"/>
        </w:rPr>
        <w:t xml:space="preserve"> 9. Корея жарты аралы мемлекеттерінің сыртқы саясаты.</w:t>
      </w:r>
    </w:p>
    <w:p w:rsidR="00F10E80" w:rsidRPr="00F10E80" w:rsidRDefault="00F10E80" w:rsidP="00F10E80">
      <w:pPr>
        <w:autoSpaceDE w:val="0"/>
        <w:autoSpaceDN w:val="0"/>
        <w:adjustRightInd w:val="0"/>
        <w:spacing w:after="0" w:line="240" w:lineRule="auto"/>
        <w:ind w:firstLine="360"/>
        <w:jc w:val="both"/>
        <w:rPr>
          <w:rFonts w:ascii="Times New Roman" w:eastAsia="Calibri" w:hAnsi="Times New Roman" w:cs="Times New Roman"/>
          <w:b/>
          <w:sz w:val="28"/>
          <w:szCs w:val="28"/>
          <w:lang w:val="kk-KZ"/>
        </w:rPr>
      </w:pPr>
      <w:r w:rsidRPr="00F10E80">
        <w:rPr>
          <w:rFonts w:ascii="Times New Roman" w:eastAsia="Calibri" w:hAnsi="Times New Roman" w:cs="Times New Roman"/>
          <w:iCs/>
          <w:sz w:val="28"/>
          <w:szCs w:val="28"/>
          <w:lang w:val="kk-KZ"/>
        </w:rPr>
        <w:t xml:space="preserve">Оңтүстік  Корея мемлекетінің құрылуы және КХДР, олардың халықаралық – құқықтық танылу мәселелері.  1950-1953 жж Корея дарты аралындағы соғыс және халықаралық-саяси салдарлары. 1954 ж женева кеңесіндегі Корей мәселесі. Корея жарты аралын ядролық қарудан тыс аймаққа айналдыру идеясы. КХДР басшылығының саясаты. Корея Республикасы басшылығының саясаты. </w:t>
      </w:r>
      <w:r w:rsidRPr="00F10E80">
        <w:rPr>
          <w:rFonts w:ascii="Times New Roman" w:eastAsia="Calibri" w:hAnsi="Times New Roman" w:cs="Times New Roman"/>
          <w:sz w:val="28"/>
          <w:szCs w:val="28"/>
          <w:lang w:val="kk-KZ"/>
        </w:rPr>
        <w:t xml:space="preserve"> Корея Республикасы және оның одақтастарының Корея жартыаралындағы жағдайды тұрақтандыру жөніндегі саясаты. КХДР ядролық қарулану мәселесін реттеу перспективасы. Ресей және Жапонияның бейбіт келісім-шарт мәселесі.</w:t>
      </w:r>
    </w:p>
    <w:p w:rsidR="00F10E80" w:rsidRPr="00F10E80" w:rsidRDefault="00F10E80" w:rsidP="00F10E80">
      <w:pPr>
        <w:shd w:val="clear" w:color="auto" w:fill="FFFFFF"/>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Агрессиядан кейінгі Оңтүстік Корея</w:t>
      </w:r>
      <w:r w:rsidRPr="00F10E80">
        <w:rPr>
          <w:rFonts w:ascii="Times New Roman" w:eastAsia="Calibri" w:hAnsi="Times New Roman" w:cs="Times New Roman"/>
          <w:sz w:val="28"/>
          <w:szCs w:val="28"/>
        </w:rPr>
        <w:t xml:space="preserve">. </w:t>
      </w:r>
      <w:r w:rsidRPr="00F10E80">
        <w:rPr>
          <w:rFonts w:ascii="Times New Roman" w:eastAsia="Calibri" w:hAnsi="Times New Roman" w:cs="Times New Roman"/>
          <w:sz w:val="28"/>
          <w:szCs w:val="28"/>
          <w:lang w:val="kk-KZ"/>
        </w:rPr>
        <w:t xml:space="preserve">Елдегі экономикалық реформалар. 90 жж  сыртқы саясаты. </w:t>
      </w:r>
      <w:r w:rsidRPr="00F10E80">
        <w:rPr>
          <w:rFonts w:ascii="Times New Roman" w:eastAsia="Calibri" w:hAnsi="Times New Roman" w:cs="Times New Roman"/>
          <w:color w:val="000000"/>
          <w:sz w:val="28"/>
          <w:szCs w:val="28"/>
          <w:lang w:val="kk-KZ"/>
        </w:rPr>
        <w:t xml:space="preserve">Оңтүстік Кореяның аймақтық саясаттағы орны. Президенттер Ким Дэчжун және Но Мухён сыртқы саясаттары. Экономикалық жағдай. Қазақстан-Корея қатынастары. </w:t>
      </w:r>
      <w:r w:rsidRPr="00F10E80">
        <w:rPr>
          <w:rFonts w:ascii="Times New Roman" w:eastAsia="Calibri" w:hAnsi="Times New Roman" w:cs="Times New Roman"/>
          <w:sz w:val="28"/>
          <w:szCs w:val="28"/>
          <w:lang w:val="kk-KZ"/>
        </w:rPr>
        <w:t xml:space="preserve">Ким Ир Сен және «корея үлгісіндегі </w:t>
      </w:r>
      <w:r w:rsidRPr="00F10E80">
        <w:rPr>
          <w:rFonts w:ascii="Times New Roman" w:eastAsia="Calibri" w:hAnsi="Times New Roman" w:cs="Times New Roman"/>
          <w:sz w:val="28"/>
          <w:szCs w:val="28"/>
          <w:lang w:val="kk-KZ"/>
        </w:rPr>
        <w:lastRenderedPageBreak/>
        <w:t>социализм». «Чучхе» идеясы. Солтүстік Кореяның даму жолы. Елдегі тоталитарлық жүйе. 90 ж Солтүстік Корея дамуы.</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color w:val="000000"/>
          <w:sz w:val="28"/>
          <w:szCs w:val="28"/>
          <w:lang w:val="kk-KZ"/>
        </w:rPr>
        <w:t>КХДР ядролық бағдарламасы.  Ресей- КХДР қатынастары. КХДР –АҚШ қатынастары.</w:t>
      </w:r>
      <w:r w:rsidRPr="00F10E80">
        <w:rPr>
          <w:rFonts w:ascii="Times New Roman" w:eastAsia="Calibri" w:hAnsi="Times New Roman" w:cs="Times New Roman"/>
          <w:color w:val="000000"/>
          <w:sz w:val="28"/>
          <w:szCs w:val="28"/>
        </w:rPr>
        <w:t xml:space="preserve"> </w:t>
      </w:r>
      <w:r w:rsidRPr="00F10E80">
        <w:rPr>
          <w:rFonts w:ascii="Times New Roman" w:eastAsia="Calibri" w:hAnsi="Times New Roman" w:cs="Times New Roman"/>
          <w:color w:val="000000"/>
          <w:sz w:val="28"/>
          <w:szCs w:val="28"/>
          <w:lang w:val="kk-KZ"/>
        </w:rPr>
        <w:t>Жапония-КХДР қатынастары. Қазақстан- КХДР қатынастары</w:t>
      </w:r>
      <w:r w:rsidRPr="00F10E80">
        <w:rPr>
          <w:rFonts w:ascii="Times New Roman" w:eastAsia="Calibri" w:hAnsi="Times New Roman" w:cs="Times New Roman"/>
          <w:sz w:val="28"/>
          <w:szCs w:val="28"/>
          <w:lang w:val="kk-KZ"/>
        </w:rPr>
        <w:t xml:space="preserve">. </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r w:rsidRPr="00F10E80">
        <w:rPr>
          <w:rFonts w:ascii="Times New Roman" w:eastAsia="Calibri" w:hAnsi="Times New Roman" w:cs="Times New Roman"/>
          <w:color w:val="000000"/>
          <w:sz w:val="28"/>
          <w:szCs w:val="28"/>
          <w:lang w:val="kk-KZ"/>
        </w:rPr>
        <w:t>Кореяаралық экономикалық қатынастар. КХДР ядролық бағдарламасы және АТА аймақтық қауіпсіздігі. Корея Республикасымен дипломатиялық қатынастардың орнауы және КХДР достық, ынтымақтастық және өзара көмек туралы Келісімнің қайта қаралуы.</w:t>
      </w:r>
      <w:r w:rsidRPr="00F10E80">
        <w:rPr>
          <w:rFonts w:ascii="Times New Roman" w:eastAsia="Calibri" w:hAnsi="Times New Roman" w:cs="Times New Roman"/>
          <w:sz w:val="28"/>
          <w:szCs w:val="28"/>
          <w:lang w:val="kk-KZ"/>
        </w:rPr>
        <w:t xml:space="preserve">  1993 ж Кореядағы «ядролық қобалжу».</w:t>
      </w:r>
    </w:p>
    <w:p w:rsidR="00F10E80" w:rsidRPr="00F10E80" w:rsidRDefault="00F10E80" w:rsidP="00F10E80">
      <w:pPr>
        <w:widowControl w:val="0"/>
        <w:spacing w:after="0" w:line="240" w:lineRule="auto"/>
        <w:ind w:firstLine="510"/>
        <w:jc w:val="both"/>
        <w:rPr>
          <w:rFonts w:ascii="Times New Roman" w:eastAsia="Calibri" w:hAnsi="Times New Roman" w:cs="Times New Roman"/>
          <w:sz w:val="28"/>
          <w:szCs w:val="28"/>
          <w:lang w:val="kk-KZ"/>
        </w:rPr>
      </w:pPr>
    </w:p>
    <w:p w:rsidR="00F10E80" w:rsidRPr="00F10E80" w:rsidRDefault="00F10E80" w:rsidP="00F10E80">
      <w:pPr>
        <w:widowControl w:val="0"/>
        <w:spacing w:after="0" w:line="240" w:lineRule="auto"/>
        <w:ind w:firstLine="510"/>
        <w:jc w:val="both"/>
        <w:rPr>
          <w:rFonts w:ascii="Times New Roman" w:eastAsia="Calibri" w:hAnsi="Times New Roman" w:cs="Times New Roman"/>
          <w:b/>
          <w:sz w:val="28"/>
          <w:szCs w:val="28"/>
          <w:lang w:val="kk-KZ"/>
        </w:rPr>
      </w:pPr>
      <w:r w:rsidRPr="00F10E80">
        <w:rPr>
          <w:rFonts w:ascii="Times New Roman" w:eastAsia="Calibri" w:hAnsi="Times New Roman" w:cs="Times New Roman"/>
          <w:b/>
          <w:sz w:val="28"/>
          <w:szCs w:val="28"/>
          <w:lang w:val="kk-KZ"/>
        </w:rPr>
        <w:t xml:space="preserve">Тақырып </w:t>
      </w:r>
      <w:r w:rsidRPr="00F10E80">
        <w:rPr>
          <w:rFonts w:ascii="Times New Roman" w:eastAsia="Calibri" w:hAnsi="Times New Roman" w:cs="Times New Roman"/>
          <w:b/>
          <w:color w:val="000000"/>
          <w:sz w:val="28"/>
          <w:szCs w:val="28"/>
          <w:lang w:val="kk-KZ"/>
        </w:rPr>
        <w:t>10.  «Жаңа индустриалдық елдердің» сыртқы саясаты және халықаралық жағдайы.</w:t>
      </w:r>
    </w:p>
    <w:p w:rsidR="00E73B98" w:rsidRPr="00F10E80" w:rsidRDefault="00F10E80" w:rsidP="00F10E80">
      <w:pPr>
        <w:spacing w:after="0" w:line="240" w:lineRule="auto"/>
        <w:jc w:val="both"/>
        <w:rPr>
          <w:rFonts w:asciiTheme="majorBidi" w:hAnsiTheme="majorBidi" w:cstheme="majorBidi"/>
          <w:b/>
          <w:bCs/>
          <w:sz w:val="28"/>
          <w:szCs w:val="28"/>
          <w:lang w:val="kk-KZ"/>
        </w:rPr>
      </w:pPr>
      <w:r w:rsidRPr="00F10E80">
        <w:rPr>
          <w:rFonts w:ascii="Times New Roman" w:eastAsia="Calibri" w:hAnsi="Times New Roman" w:cs="Times New Roman"/>
          <w:sz w:val="28"/>
          <w:szCs w:val="28"/>
          <w:lang w:val="kk-KZ"/>
        </w:rPr>
        <w:t xml:space="preserve">Сингапурдың екінші дүниежүзілік соғыстан кейінгі жағдайы. «Ұлтты сақтау» стратегиясы. </w:t>
      </w:r>
      <w:proofErr w:type="gramStart"/>
      <w:r w:rsidRPr="00F10E80">
        <w:rPr>
          <w:rFonts w:ascii="Times New Roman" w:eastAsia="Calibri" w:hAnsi="Times New Roman" w:cs="Times New Roman"/>
          <w:sz w:val="28"/>
          <w:szCs w:val="28"/>
        </w:rPr>
        <w:t xml:space="preserve">Сингапур </w:t>
      </w:r>
      <w:r w:rsidRPr="00F10E80">
        <w:rPr>
          <w:rFonts w:ascii="Times New Roman" w:eastAsia="Calibri" w:hAnsi="Times New Roman" w:cs="Times New Roman"/>
          <w:sz w:val="28"/>
          <w:szCs w:val="28"/>
          <w:lang w:val="kk-KZ"/>
        </w:rPr>
        <w:t>ж</w:t>
      </w:r>
      <w:proofErr w:type="gramEnd"/>
      <w:r w:rsidRPr="00F10E80">
        <w:rPr>
          <w:rFonts w:ascii="Times New Roman" w:eastAsia="Calibri" w:hAnsi="Times New Roman" w:cs="Times New Roman"/>
          <w:sz w:val="28"/>
          <w:szCs w:val="28"/>
          <w:lang w:val="kk-KZ"/>
        </w:rPr>
        <w:t>әне</w:t>
      </w:r>
      <w:r w:rsidRPr="00F10E80">
        <w:rPr>
          <w:rFonts w:ascii="Times New Roman" w:eastAsia="Calibri" w:hAnsi="Times New Roman" w:cs="Times New Roman"/>
          <w:sz w:val="28"/>
          <w:szCs w:val="28"/>
        </w:rPr>
        <w:t xml:space="preserve"> АСЕАН. </w:t>
      </w:r>
      <w:r w:rsidRPr="00F10E80">
        <w:rPr>
          <w:rFonts w:ascii="Times New Roman" w:eastAsia="Calibri" w:hAnsi="Times New Roman" w:cs="Times New Roman"/>
          <w:sz w:val="28"/>
          <w:szCs w:val="28"/>
          <w:lang w:val="kk-KZ"/>
        </w:rPr>
        <w:t xml:space="preserve"> Екінші дүниежүзілік соғыстан кейінгі  қосылмау қозғалысы. Малйяның екінші дүниежүзілік соғыстан кейінгі жағдайы.  Малайзия федерацияларының құрылуы. Таиланд сыртқы саяси тұжырымдамалары. Азия социалистік елдерінің сыртқы саясаты. Неоиндустриализм қарқыны. Аймақтық интеграция мәселелері. «Жаңа индустриалдық елдердегі» аймақтық қақтығыстар. 1990 жж «Жаңа инустриалдық елдердің» халықаралық жағдайлары және перспективалары</w:t>
      </w:r>
    </w:p>
    <w:p w:rsidR="00E73B98" w:rsidRDefault="00E73B98" w:rsidP="000368F8">
      <w:pPr>
        <w:spacing w:after="0" w:line="240" w:lineRule="auto"/>
        <w:jc w:val="center"/>
        <w:rPr>
          <w:rFonts w:asciiTheme="majorBidi" w:hAnsiTheme="majorBidi" w:cstheme="majorBidi"/>
          <w:b/>
          <w:bCs/>
          <w:sz w:val="28"/>
          <w:szCs w:val="28"/>
          <w:lang w:val="kk-KZ"/>
        </w:rPr>
      </w:pPr>
    </w:p>
    <w:p w:rsidR="0097327C" w:rsidRPr="0097327C" w:rsidRDefault="0097327C" w:rsidP="0097327C">
      <w:pPr>
        <w:spacing w:after="0" w:line="240" w:lineRule="auto"/>
        <w:jc w:val="center"/>
        <w:rPr>
          <w:rFonts w:asciiTheme="majorBidi" w:hAnsiTheme="majorBidi" w:cstheme="majorBidi"/>
          <w:b/>
          <w:bCs/>
          <w:sz w:val="28"/>
          <w:szCs w:val="28"/>
          <w:lang w:val="kk-KZ"/>
        </w:rPr>
      </w:pPr>
      <w:r w:rsidRPr="0097327C">
        <w:rPr>
          <w:rFonts w:asciiTheme="majorBidi" w:hAnsiTheme="majorBidi" w:cstheme="majorBidi"/>
          <w:b/>
          <w:bCs/>
          <w:sz w:val="28"/>
          <w:szCs w:val="28"/>
          <w:lang w:val="kk-KZ"/>
        </w:rPr>
        <w:t>2. СЕМИНАР САБАҚТАРЫНА ДАЙЫНДАЛУ БОЙЫНША НҰСҚАУЛАР</w:t>
      </w:r>
    </w:p>
    <w:p w:rsidR="000368F8" w:rsidRPr="00514B19" w:rsidRDefault="000368F8" w:rsidP="00514B19">
      <w:pPr>
        <w:spacing w:after="0" w:line="240" w:lineRule="auto"/>
        <w:ind w:firstLine="709"/>
        <w:jc w:val="center"/>
        <w:rPr>
          <w:rFonts w:asciiTheme="majorBidi" w:hAnsiTheme="majorBidi" w:cstheme="majorBidi"/>
          <w:b/>
          <w:bCs/>
          <w:sz w:val="28"/>
          <w:szCs w:val="28"/>
          <w:lang w:val="kk-KZ"/>
        </w:rPr>
      </w:pPr>
    </w:p>
    <w:p w:rsidR="002E2AEE" w:rsidRPr="00514B19" w:rsidRDefault="002E2AEE" w:rsidP="00514B19">
      <w:pPr>
        <w:spacing w:after="0" w:line="240" w:lineRule="auto"/>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t xml:space="preserve">Семинар сабақтарының мақсаты — қазіргі таңдағы геосаяси үрдістердің дамуын, өзекті мәселелерін, орталық Азия елдерінің дамуындағы жаңа тенденцияларды анықтау болып табылады. </w:t>
      </w:r>
    </w:p>
    <w:p w:rsidR="002E2AEE" w:rsidRPr="00514B19" w:rsidRDefault="002E2AEE" w:rsidP="00514B19">
      <w:pPr>
        <w:spacing w:after="0" w:line="240" w:lineRule="auto"/>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t>Семинар сабақтарының міндеті.-қазіргі кезеңнің ғаламдық мәселелерін сараптауға қабілетті; нақты материалдарды және қазіргі халықаралық жағдайды, мәселелерді бағдарлай алатын және қолданбалы зерттеу әдістерін меңгерген, саяси ахуалды болжай және сараптай білетін мамандарды дайындау; курсты оқыту барысында белсенді азаматтық позиция қалыптастыруға қажетті идеялық-өнегелік сенімді қалыптастыру. Мемлекеттердің саяси дамуына байланысты жеке-дара білімдерін бір арнаға тоғытуды үйрету, қазіргі жайттарды саралауға үйрету.</w:t>
      </w:r>
    </w:p>
    <w:p w:rsidR="00514B19" w:rsidRDefault="00514B19" w:rsidP="00514B19">
      <w:pPr>
        <w:pStyle w:val="a6"/>
        <w:shd w:val="clear" w:color="auto" w:fill="FFFFFF"/>
        <w:spacing w:before="0" w:beforeAutospacing="0" w:after="0" w:afterAutospacing="0"/>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t>Семинар сабағы – студенттермен жүргізілетін оқу-практикалық жұмыстарының бір түрі. Студенттер баяндама, реферат жазады, өз беттерінше кішігірім зерттеулер жасайды. Семинар студенттердің ғылымының әр тарауын терең игеруіне ықпал етеді. Студенттер семинардың нәтижесінде ғылыми-зерттеу жұмыстарын, одан тиісті ғылыми қорытынды жасауға үйренеді.</w:t>
      </w:r>
    </w:p>
    <w:p w:rsidR="00514B19" w:rsidRDefault="00514B19" w:rsidP="00514B19">
      <w:pPr>
        <w:pStyle w:val="a6"/>
        <w:shd w:val="clear" w:color="auto" w:fill="FFFFFF"/>
        <w:spacing w:before="0" w:beforeAutospacing="0" w:after="0" w:afterAutospacing="0"/>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t>Семинар – тақырыпты немесе курс тарауын тереңдете ұғынуға арналады. Семинарда шәкірттер оқытушының жетекшілігімен дайындаған баяндамаларын, рефераттарын ұжым болып талқылайды. Талқылау барысында оқушылар ғалам саласының әдістемесін меңгереді, өз алдына жұмыс істеуге және оны ауызша не жазбаша баяндауға, өз қорытындыларын дәлел-уәжбен қорғауға, пікір таластыруға машықтандырады.</w:t>
      </w:r>
    </w:p>
    <w:p w:rsidR="00804180" w:rsidRDefault="00514B19" w:rsidP="00514B19">
      <w:pPr>
        <w:pStyle w:val="a6"/>
        <w:shd w:val="clear" w:color="auto" w:fill="FFFFFF"/>
        <w:spacing w:before="0" w:beforeAutospacing="0" w:after="0" w:afterAutospacing="0"/>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lastRenderedPageBreak/>
        <w:t>Семинар сабақтары оқушыларды өз бетімен оқуға, жұмыс істеуге үйретеді. Зерттелген материалдың мәнін жете түсінеді, өз ойын мазмұндап дәлелдейді. Семинар сабағы көбінесе оқылған лекция тақырыбына байланысты негізгі өзекті мәселелерді талқылау, қабілеттерін дамыту, өзіндік шығармашылығын шыңдау мақсатын көздейді</w:t>
      </w:r>
      <w:r>
        <w:rPr>
          <w:rFonts w:asciiTheme="majorBidi" w:hAnsiTheme="majorBidi" w:cstheme="majorBidi"/>
          <w:sz w:val="28"/>
          <w:szCs w:val="28"/>
          <w:lang w:val="kk-KZ"/>
        </w:rPr>
        <w:t>.</w:t>
      </w:r>
    </w:p>
    <w:p w:rsidR="00514B19" w:rsidRDefault="00514B19" w:rsidP="00514B19">
      <w:pPr>
        <w:pStyle w:val="a6"/>
        <w:shd w:val="clear" w:color="auto" w:fill="FFFFFF"/>
        <w:spacing w:before="0" w:beforeAutospacing="0" w:after="0" w:afterAutospacing="0"/>
        <w:ind w:firstLine="709"/>
        <w:jc w:val="both"/>
        <w:rPr>
          <w:rFonts w:asciiTheme="majorBidi" w:hAnsiTheme="majorBidi" w:cstheme="majorBidi"/>
          <w:sz w:val="28"/>
          <w:szCs w:val="28"/>
          <w:lang w:val="kk-KZ"/>
        </w:rPr>
      </w:pPr>
    </w:p>
    <w:p w:rsidR="00514B19" w:rsidRPr="00F10E80" w:rsidRDefault="00F10E80" w:rsidP="00F10E80">
      <w:pPr>
        <w:pStyle w:val="a6"/>
        <w:shd w:val="clear" w:color="auto" w:fill="FFFFFF"/>
        <w:spacing w:before="0" w:beforeAutospacing="0" w:after="0" w:afterAutospacing="0"/>
        <w:ind w:firstLine="709"/>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 xml:space="preserve">СЕМИНАР </w:t>
      </w:r>
      <w:r w:rsidR="00514B19" w:rsidRPr="00F10E80">
        <w:rPr>
          <w:rFonts w:asciiTheme="majorBidi" w:hAnsiTheme="majorBidi" w:cstheme="majorBidi"/>
          <w:b/>
          <w:bCs/>
          <w:sz w:val="28"/>
          <w:szCs w:val="28"/>
          <w:lang w:val="kk-KZ"/>
        </w:rPr>
        <w:t xml:space="preserve">ТАҚЫРЫПТАРЫ </w:t>
      </w:r>
    </w:p>
    <w:p w:rsidR="00F10E80" w:rsidRPr="00F10E80" w:rsidRDefault="00F10E80" w:rsidP="00F10E80">
      <w:pPr>
        <w:pStyle w:val="a6"/>
        <w:spacing w:before="0" w:beforeAutospacing="0" w:after="0" w:afterAutospacing="0"/>
        <w:jc w:val="both"/>
        <w:rPr>
          <w:sz w:val="28"/>
          <w:szCs w:val="28"/>
          <w:lang w:val="kk-KZ"/>
        </w:rPr>
      </w:pPr>
      <w:r w:rsidRPr="00F10E80">
        <w:rPr>
          <w:sz w:val="28"/>
          <w:szCs w:val="28"/>
          <w:lang w:val="kk-KZ"/>
        </w:rPr>
        <w:t>1.Қазіргі таңдағы ғаламдық мәселелер және АТА елдері</w:t>
      </w:r>
    </w:p>
    <w:p w:rsidR="00F10E80" w:rsidRPr="00F10E80" w:rsidRDefault="00F10E80" w:rsidP="00F10E80">
      <w:pPr>
        <w:widowControl w:val="0"/>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2. Қазіргі кездегі АТА-дағы интеграциялық және </w:t>
      </w:r>
      <w:r w:rsidRPr="00F10E80">
        <w:rPr>
          <w:rFonts w:ascii="Times New Roman" w:eastAsia="Calibri" w:hAnsi="Times New Roman" w:cs="Times New Roman"/>
          <w:sz w:val="28"/>
          <w:szCs w:val="28"/>
        </w:rPr>
        <w:t>институционал</w:t>
      </w:r>
      <w:r w:rsidRPr="00F10E80">
        <w:rPr>
          <w:rFonts w:ascii="Times New Roman" w:eastAsia="Calibri" w:hAnsi="Times New Roman" w:cs="Times New Roman"/>
          <w:sz w:val="28"/>
          <w:szCs w:val="28"/>
          <w:lang w:val="kk-KZ"/>
        </w:rPr>
        <w:t xml:space="preserve">ды </w:t>
      </w:r>
      <w:r w:rsidRPr="00F10E80">
        <w:rPr>
          <w:rFonts w:ascii="Times New Roman" w:eastAsia="Calibri" w:hAnsi="Times New Roman" w:cs="Times New Roman"/>
          <w:sz w:val="28"/>
          <w:szCs w:val="28"/>
        </w:rPr>
        <w:t>процесс</w:t>
      </w:r>
      <w:r w:rsidRPr="00F10E80">
        <w:rPr>
          <w:rFonts w:ascii="Times New Roman" w:eastAsia="Calibri" w:hAnsi="Times New Roman" w:cs="Times New Roman"/>
          <w:sz w:val="28"/>
          <w:szCs w:val="28"/>
          <w:lang w:val="kk-KZ"/>
        </w:rPr>
        <w:t>тер</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3. АТА аймақтық қауіпсіздік мәселелері</w:t>
      </w:r>
    </w:p>
    <w:p w:rsidR="00F10E80" w:rsidRPr="00F10E80" w:rsidRDefault="00F10E80" w:rsidP="00F10E80">
      <w:pPr>
        <w:widowControl w:val="0"/>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4. АҚШ Тынық мұхиттық саясаты.</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5. Постбиполярлы кезеңдегі АТА-дағы Ресей саясаты.</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6. Жапонияның АТА-дағы сыртқы саяси стратегиялары</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7.  1990 ж соңы- ХХІ ғ басындағы «үлкен Қытай» мәселесі </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8. Жапон-Ресей қатынастарындағы аралдар мәселесі </w:t>
      </w:r>
    </w:p>
    <w:p w:rsidR="00F10E80" w:rsidRPr="00F10E80" w:rsidRDefault="00F10E80" w:rsidP="00F10E80">
      <w:pPr>
        <w:pStyle w:val="af"/>
        <w:widowControl w:val="0"/>
        <w:jc w:val="both"/>
        <w:rPr>
          <w:rFonts w:ascii="Times New Roman" w:hAnsi="Times New Roman"/>
          <w:b w:val="0"/>
          <w:bCs/>
          <w:szCs w:val="28"/>
          <w:lang w:val="kk-KZ"/>
        </w:rPr>
      </w:pPr>
      <w:r w:rsidRPr="00F10E80">
        <w:rPr>
          <w:rFonts w:ascii="Times New Roman" w:hAnsi="Times New Roman"/>
          <w:b w:val="0"/>
          <w:bCs/>
          <w:szCs w:val="28"/>
          <w:lang w:val="kk-KZ"/>
        </w:rPr>
        <w:t>9 Екі Кореяның бірігу мәселелері және жетекші елдер ұстанымдары</w:t>
      </w:r>
    </w:p>
    <w:p w:rsidR="00F10E80" w:rsidRPr="00F10E80" w:rsidRDefault="00F10E80" w:rsidP="00F10E80">
      <w:pPr>
        <w:pStyle w:val="af"/>
        <w:widowControl w:val="0"/>
        <w:jc w:val="both"/>
        <w:rPr>
          <w:rFonts w:ascii="Times New Roman" w:hAnsi="Times New Roman"/>
          <w:b w:val="0"/>
          <w:bCs/>
          <w:szCs w:val="28"/>
          <w:lang w:val="kk-KZ"/>
        </w:rPr>
      </w:pPr>
      <w:r w:rsidRPr="00F10E80">
        <w:rPr>
          <w:rFonts w:ascii="Times New Roman" w:hAnsi="Times New Roman"/>
          <w:b w:val="0"/>
          <w:bCs/>
          <w:szCs w:val="28"/>
          <w:lang w:val="kk-KZ"/>
        </w:rPr>
        <w:t>10 Қытай және Тибет, ШҰАР мәселелері</w:t>
      </w:r>
    </w:p>
    <w:p w:rsidR="00F10E80" w:rsidRPr="00F10E80" w:rsidRDefault="00F10E80" w:rsidP="00F10E80">
      <w:pPr>
        <w:pStyle w:val="af"/>
        <w:widowControl w:val="0"/>
        <w:jc w:val="both"/>
        <w:rPr>
          <w:rFonts w:ascii="Times New Roman" w:hAnsi="Times New Roman"/>
          <w:b w:val="0"/>
          <w:bCs/>
          <w:szCs w:val="28"/>
          <w:lang w:val="kk-KZ"/>
        </w:rPr>
      </w:pPr>
      <w:r w:rsidRPr="00F10E80">
        <w:rPr>
          <w:rFonts w:ascii="Times New Roman" w:hAnsi="Times New Roman"/>
          <w:b w:val="0"/>
          <w:bCs/>
          <w:szCs w:val="28"/>
          <w:lang w:val="kk-KZ"/>
        </w:rPr>
        <w:t>11 КХДР ядролық бағдарламасы және оны реттеу мәселелері</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12  Жапон-Қытай қатынастары</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 xml:space="preserve">13  </w:t>
      </w:r>
      <w:r w:rsidRPr="00F10E80">
        <w:rPr>
          <w:rFonts w:ascii="Times New Roman" w:eastAsia="Calibri" w:hAnsi="Times New Roman" w:cs="Times New Roman"/>
          <w:color w:val="000000"/>
          <w:sz w:val="28"/>
          <w:szCs w:val="28"/>
          <w:lang w:val="kk-KZ"/>
        </w:rPr>
        <w:t xml:space="preserve">АТА жүйесіндегі </w:t>
      </w:r>
      <w:r w:rsidRPr="00F10E80">
        <w:rPr>
          <w:rFonts w:ascii="Times New Roman" w:eastAsia="Calibri" w:hAnsi="Times New Roman" w:cs="Times New Roman"/>
          <w:sz w:val="28"/>
          <w:szCs w:val="28"/>
          <w:lang w:val="kk-KZ"/>
        </w:rPr>
        <w:t>Монғолия</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14  АҚШ-Қытай қатынастары</w:t>
      </w:r>
    </w:p>
    <w:p w:rsidR="00F10E80" w:rsidRPr="00F10E80" w:rsidRDefault="00F10E80" w:rsidP="00F10E80">
      <w:pPr>
        <w:spacing w:after="0" w:line="240" w:lineRule="auto"/>
        <w:jc w:val="both"/>
        <w:rPr>
          <w:rFonts w:ascii="Times New Roman" w:eastAsia="Calibri" w:hAnsi="Times New Roman" w:cs="Times New Roman"/>
          <w:sz w:val="28"/>
          <w:szCs w:val="28"/>
          <w:lang w:val="kk-KZ"/>
        </w:rPr>
      </w:pPr>
      <w:r w:rsidRPr="00F10E80">
        <w:rPr>
          <w:rFonts w:ascii="Times New Roman" w:eastAsia="Calibri" w:hAnsi="Times New Roman" w:cs="Times New Roman"/>
          <w:sz w:val="28"/>
          <w:szCs w:val="28"/>
          <w:lang w:val="kk-KZ"/>
        </w:rPr>
        <w:t>15 АТА елдері және Қазақстан республикасы арасындағы әріптестік</w:t>
      </w:r>
    </w:p>
    <w:p w:rsidR="00514B19" w:rsidRPr="00514B19" w:rsidRDefault="00514B19" w:rsidP="00514B19">
      <w:pPr>
        <w:pStyle w:val="a6"/>
        <w:shd w:val="clear" w:color="auto" w:fill="FFFFFF"/>
        <w:spacing w:before="0" w:beforeAutospacing="0" w:after="0" w:afterAutospacing="0"/>
        <w:ind w:firstLine="709"/>
        <w:jc w:val="center"/>
        <w:rPr>
          <w:rFonts w:asciiTheme="majorBidi" w:hAnsiTheme="majorBidi" w:cstheme="majorBidi"/>
          <w:sz w:val="28"/>
          <w:szCs w:val="28"/>
          <w:lang w:val="kk-KZ"/>
        </w:rPr>
      </w:pPr>
    </w:p>
    <w:p w:rsidR="00514B19" w:rsidRPr="00514B19" w:rsidRDefault="00341C48" w:rsidP="00514B19">
      <w:pPr>
        <w:spacing w:after="0" w:line="240" w:lineRule="auto"/>
        <w:jc w:val="center"/>
        <w:rPr>
          <w:rFonts w:asciiTheme="majorBidi" w:hAnsiTheme="majorBidi" w:cstheme="majorBidi"/>
          <w:b/>
          <w:bCs/>
          <w:sz w:val="28"/>
          <w:szCs w:val="28"/>
          <w:lang w:val="kk-KZ"/>
        </w:rPr>
      </w:pPr>
      <w:r w:rsidRPr="00950806">
        <w:rPr>
          <w:rFonts w:asciiTheme="majorBidi" w:hAnsiTheme="majorBidi" w:cstheme="majorBidi"/>
          <w:b/>
          <w:bCs/>
          <w:sz w:val="28"/>
          <w:szCs w:val="28"/>
          <w:lang w:val="kk-KZ"/>
        </w:rPr>
        <w:t>3</w:t>
      </w:r>
      <w:r w:rsidR="00514B19" w:rsidRPr="00514B19">
        <w:rPr>
          <w:rFonts w:asciiTheme="majorBidi" w:hAnsiTheme="majorBidi" w:cstheme="majorBidi"/>
          <w:b/>
          <w:bCs/>
          <w:sz w:val="28"/>
          <w:szCs w:val="28"/>
          <w:lang w:val="kk-KZ"/>
        </w:rPr>
        <w:t>. БАҚЫЛАУДЫҢ ТҮРЛІ НЫСАНДАРЫН ӨТКІЗУ БАРЫСЫНДА СТУДЕНТТЕРГЕ ҚОЙЫЛАТЫН ТАЛАПТАР</w:t>
      </w:r>
    </w:p>
    <w:p w:rsidR="00514B19" w:rsidRPr="00514B19" w:rsidRDefault="00514B19" w:rsidP="00514B19">
      <w:pPr>
        <w:shd w:val="clear" w:color="auto" w:fill="FFFFFF"/>
        <w:spacing w:after="0" w:line="240" w:lineRule="auto"/>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t xml:space="preserve">Қазақстан Республикасының Президенті Н.Ә. Назарбаевтың «Жаңа әлемдегі жаңа Қазақстан» жолдауында жаңа кезеңнің негізгі міндеттерінің бірі «...осы заманғы білім беру, «парасатты экономиканың» негіздерін қалыптастыру, жаңа технологияларды пайдалану мамандарды дайындау сапасын көтеруге басты себеп болатын, инновациялық экономиканы дамыту» деп атап көрсетілген, сондықтан да еліміздегі әлеуметтік-экономикалық өзгерістерге байланысты білім беру жүйесіне қойылған жаңа талаптарға сай студенттердің белсенділік пен дербестік қабілеттерінің жетілуіне әсер ететін жаңа ақпараттық технологияларды қолдану, оның әлемдік білім кеңістігіне енуіне жол ашуда. Осы орайда ЖОО оқу процесіндегі студенттердің өзіндік </w:t>
      </w:r>
      <w:r w:rsidRPr="00514B19">
        <w:rPr>
          <w:rFonts w:asciiTheme="majorBidi" w:hAnsiTheme="majorBidi" w:cstheme="majorBidi"/>
          <w:bCs/>
          <w:sz w:val="28"/>
          <w:szCs w:val="28"/>
          <w:lang w:val="kk-KZ"/>
        </w:rPr>
        <w:t xml:space="preserve">жұмысы (СӨЖ) </w:t>
      </w:r>
      <w:r w:rsidRPr="00514B19">
        <w:rPr>
          <w:rFonts w:asciiTheme="majorBidi" w:hAnsiTheme="majorBidi" w:cstheme="majorBidi"/>
          <w:sz w:val="28"/>
          <w:szCs w:val="28"/>
          <w:lang w:val="kk-KZ"/>
        </w:rPr>
        <w:t>болашақ мамандарды дайындау процесінің маңызды құрылымды бөлігі болып табылады.</w:t>
      </w:r>
    </w:p>
    <w:p w:rsidR="00514B19" w:rsidRPr="00514B19" w:rsidRDefault="00514B19" w:rsidP="00514B19">
      <w:pPr>
        <w:shd w:val="clear" w:color="auto" w:fill="FFFFFF"/>
        <w:spacing w:after="0" w:line="240" w:lineRule="auto"/>
        <w:ind w:firstLine="709"/>
        <w:jc w:val="both"/>
        <w:rPr>
          <w:rFonts w:asciiTheme="majorBidi" w:hAnsiTheme="majorBidi" w:cstheme="majorBidi"/>
          <w:sz w:val="28"/>
          <w:szCs w:val="28"/>
          <w:lang w:val="kk-KZ"/>
        </w:rPr>
      </w:pPr>
      <w:r w:rsidRPr="00514B19">
        <w:rPr>
          <w:rFonts w:asciiTheme="majorBidi" w:hAnsiTheme="majorBidi" w:cstheme="majorBidi"/>
          <w:bCs/>
          <w:sz w:val="28"/>
          <w:szCs w:val="28"/>
          <w:lang w:val="kk-KZ"/>
        </w:rPr>
        <w:t>СӨЖ мақсаттары</w:t>
      </w:r>
      <w:r w:rsidRPr="00514B19">
        <w:rPr>
          <w:rFonts w:asciiTheme="majorBidi" w:hAnsiTheme="majorBidi" w:cstheme="majorBidi"/>
          <w:sz w:val="28"/>
          <w:szCs w:val="28"/>
          <w:lang w:val="kk-KZ"/>
        </w:rPr>
        <w:t xml:space="preserve"> – студенттерде өзіндік шығармашылық еңбекке дағдыларын қалыптастыру, қазіргі құралдарды пайдаланып, кәсіптік тапсырмаларды шеше білу, өзінің білімін үздіксіз жетілдіру; жұмыс уақытын жоспарлау және ұйымдастыру тәжірибесін алу және ой-танымын кеңейту.</w:t>
      </w:r>
    </w:p>
    <w:p w:rsidR="00514B19" w:rsidRPr="00514B19" w:rsidRDefault="00514B19" w:rsidP="00514B19">
      <w:pPr>
        <w:shd w:val="clear" w:color="auto" w:fill="FFFFFF"/>
        <w:spacing w:after="0" w:line="240" w:lineRule="auto"/>
        <w:ind w:firstLine="709"/>
        <w:jc w:val="both"/>
        <w:rPr>
          <w:rFonts w:asciiTheme="majorBidi" w:hAnsiTheme="majorBidi" w:cstheme="majorBidi"/>
          <w:sz w:val="28"/>
          <w:szCs w:val="28"/>
          <w:lang w:val="kk-KZ"/>
        </w:rPr>
      </w:pPr>
      <w:r w:rsidRPr="00514B19">
        <w:rPr>
          <w:rFonts w:asciiTheme="majorBidi" w:hAnsiTheme="majorBidi" w:cstheme="majorBidi"/>
          <w:sz w:val="28"/>
          <w:szCs w:val="28"/>
          <w:lang w:val="kk-KZ"/>
        </w:rPr>
        <w:t xml:space="preserve">СӨЖ жоспарлау, ұйымдастыру, бақылау және сараптау оқу процесін ғылыми ұйымдастырудың маңызды құрамды бөлігі болып табылады, ол оқу жұмысының толық басқарылуын және қажетті тиімділігін қамтамасыз етуге </w:t>
      </w:r>
      <w:r w:rsidRPr="00514B19">
        <w:rPr>
          <w:rFonts w:asciiTheme="majorBidi" w:hAnsiTheme="majorBidi" w:cstheme="majorBidi"/>
          <w:sz w:val="28"/>
          <w:szCs w:val="28"/>
          <w:lang w:val="kk-KZ"/>
        </w:rPr>
        <w:lastRenderedPageBreak/>
        <w:t xml:space="preserve">мүмкіндік береді. СӨЖ процесі инновациялық технологияларды пайдалануға негізделуі қажет. </w:t>
      </w:r>
    </w:p>
    <w:p w:rsidR="00514B19" w:rsidRPr="00514B19" w:rsidRDefault="00514B19" w:rsidP="00514B19">
      <w:pPr>
        <w:shd w:val="clear" w:color="auto" w:fill="FFFFFF"/>
        <w:spacing w:after="0" w:line="240" w:lineRule="auto"/>
        <w:ind w:firstLine="709"/>
        <w:jc w:val="both"/>
        <w:rPr>
          <w:rFonts w:asciiTheme="majorBidi" w:hAnsiTheme="majorBidi" w:cstheme="majorBidi"/>
          <w:sz w:val="28"/>
          <w:szCs w:val="28"/>
          <w:lang w:val="kk-KZ"/>
        </w:rPr>
      </w:pPr>
    </w:p>
    <w:p w:rsidR="00514B19" w:rsidRPr="00F10E80" w:rsidRDefault="00514B19" w:rsidP="00F10E80">
      <w:pPr>
        <w:shd w:val="clear" w:color="auto" w:fill="FFFFFF"/>
        <w:spacing w:after="0" w:line="240" w:lineRule="auto"/>
        <w:ind w:firstLine="709"/>
        <w:jc w:val="both"/>
        <w:rPr>
          <w:rFonts w:asciiTheme="majorBidi" w:hAnsiTheme="majorBidi" w:cstheme="majorBidi"/>
          <w:sz w:val="28"/>
          <w:szCs w:val="28"/>
          <w:lang w:val="kk-KZ"/>
        </w:rPr>
      </w:pPr>
    </w:p>
    <w:p w:rsidR="00F10E80" w:rsidRPr="00F10E80" w:rsidRDefault="00F10E80" w:rsidP="00F10E80">
      <w:pPr>
        <w:autoSpaceDE w:val="0"/>
        <w:autoSpaceDN w:val="0"/>
        <w:adjustRightInd w:val="0"/>
        <w:spacing w:after="0" w:line="240" w:lineRule="auto"/>
        <w:jc w:val="center"/>
        <w:rPr>
          <w:rFonts w:asciiTheme="majorBidi" w:hAnsiTheme="majorBidi" w:cstheme="majorBidi"/>
          <w:b/>
          <w:sz w:val="28"/>
          <w:szCs w:val="28"/>
          <w:lang w:val="kk-KZ"/>
        </w:rPr>
      </w:pPr>
      <w:r w:rsidRPr="00F10E80">
        <w:rPr>
          <w:rFonts w:asciiTheme="majorBidi" w:hAnsiTheme="majorBidi" w:cstheme="majorBidi"/>
          <w:b/>
          <w:bCs/>
          <w:sz w:val="28"/>
          <w:szCs w:val="28"/>
          <w:lang w:val="kk-KZ"/>
        </w:rPr>
        <w:t xml:space="preserve">Тақырып 1  </w:t>
      </w:r>
      <w:r w:rsidRPr="00F10E80">
        <w:rPr>
          <w:rFonts w:asciiTheme="majorBidi" w:hAnsiTheme="majorBidi" w:cstheme="majorBidi"/>
          <w:b/>
          <w:sz w:val="28"/>
          <w:szCs w:val="28"/>
          <w:lang w:val="kk-KZ"/>
        </w:rPr>
        <w:t>АТА қазіргі кездегі халықаралық қатынастардың жүйесі ретінде</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Бақылау сұрақтары:</w:t>
      </w:r>
    </w:p>
    <w:p w:rsidR="00F10E80" w:rsidRPr="00F10E80" w:rsidRDefault="00F10E80" w:rsidP="00F10E80">
      <w:pPr>
        <w:spacing w:after="0" w:line="240" w:lineRule="auto"/>
        <w:ind w:firstLine="510"/>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1. Азия – Тынық мұхит аймағына қандай елдер кіреді?</w:t>
      </w:r>
    </w:p>
    <w:p w:rsidR="00F10E80" w:rsidRPr="00F10E80" w:rsidRDefault="00F10E80" w:rsidP="00F10E80">
      <w:pPr>
        <w:spacing w:after="0" w:line="240" w:lineRule="auto"/>
        <w:ind w:firstLine="510"/>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2. АТА –ның қазіргі кездегі халықаралық қатынастардағы маңызы қандай</w:t>
      </w:r>
    </w:p>
    <w:p w:rsidR="00F10E80" w:rsidRPr="00F10E80" w:rsidRDefault="00F10E80" w:rsidP="00F10E80">
      <w:pPr>
        <w:spacing w:after="0" w:line="240" w:lineRule="auto"/>
        <w:ind w:firstLine="510"/>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3. АТА елдері ІІ ші дүниежүзілік соғыстан кейін қандай даму жолын таңдады?</w:t>
      </w:r>
    </w:p>
    <w:p w:rsidR="00F10E80" w:rsidRPr="00F10E80" w:rsidRDefault="00F10E80" w:rsidP="00F10E80">
      <w:pPr>
        <w:spacing w:after="0" w:line="240" w:lineRule="auto"/>
        <w:ind w:firstLine="510"/>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4. АТА елдерінің жетекші мемлекеттерін атаңыз</w:t>
      </w:r>
    </w:p>
    <w:p w:rsidR="00F10E80" w:rsidRPr="00F10E80" w:rsidRDefault="00F10E80" w:rsidP="00F10E80">
      <w:pPr>
        <w:widowControl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5. АТА территориалдық-географиялық, экономикалық, саяси және өркениеттік-мәдени ерекшелігі  неде?. </w:t>
      </w:r>
    </w:p>
    <w:p w:rsidR="00F10E80" w:rsidRPr="00F10E80" w:rsidRDefault="00F10E80" w:rsidP="00F10E80">
      <w:pPr>
        <w:spacing w:after="0" w:line="240" w:lineRule="auto"/>
        <w:jc w:val="center"/>
        <w:rPr>
          <w:rFonts w:asciiTheme="majorBidi" w:hAnsiTheme="majorBidi" w:cstheme="majorBidi"/>
          <w:b/>
          <w:bCs/>
          <w:sz w:val="28"/>
          <w:szCs w:val="28"/>
          <w:lang w:val="kk-KZ"/>
        </w:rPr>
      </w:pPr>
    </w:p>
    <w:p w:rsidR="00F10E80" w:rsidRPr="00F10E80" w:rsidRDefault="00F10E80" w:rsidP="00F10E80">
      <w:pPr>
        <w:spacing w:after="0" w:line="240" w:lineRule="auto"/>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1. «Жерорта теңізі өткен заман мұхиты, Атлант мұхиты — қазіргі шақ мұхиты, Тынық мұхит — болашақ мұхиты»,  қанатты сөзінің авторы </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А</w:t>
      </w:r>
      <w:r w:rsidRPr="00F10E80">
        <w:rPr>
          <w:rFonts w:asciiTheme="majorBidi" w:hAnsiTheme="majorBidi" w:cstheme="majorBidi"/>
          <w:bCs/>
          <w:sz w:val="28"/>
          <w:szCs w:val="28"/>
        </w:rPr>
        <w:t>)</w:t>
      </w:r>
      <w:r w:rsidRPr="00F10E80">
        <w:rPr>
          <w:rFonts w:asciiTheme="majorBidi" w:hAnsiTheme="majorBidi" w:cstheme="majorBidi"/>
          <w:bCs/>
          <w:sz w:val="28"/>
          <w:szCs w:val="28"/>
          <w:lang w:val="kk-KZ"/>
        </w:rPr>
        <w:t xml:space="preserve"> АҚШ мемлекеттік хатшысы </w:t>
      </w:r>
      <w:r w:rsidRPr="00F10E80">
        <w:rPr>
          <w:rFonts w:asciiTheme="majorBidi" w:hAnsiTheme="majorBidi" w:cstheme="majorBidi"/>
          <w:sz w:val="28"/>
          <w:szCs w:val="28"/>
        </w:rPr>
        <w:t>Дж. Хе</w:t>
      </w:r>
      <w:r w:rsidRPr="00F10E80">
        <w:rPr>
          <w:rFonts w:asciiTheme="majorBidi" w:hAnsiTheme="majorBidi" w:cstheme="majorBidi"/>
          <w:sz w:val="28"/>
          <w:szCs w:val="28"/>
          <w:lang w:val="kk-KZ"/>
        </w:rPr>
        <w:t>й</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rPr>
        <w:t>В)</w:t>
      </w:r>
      <w:r w:rsidRPr="00F10E80">
        <w:rPr>
          <w:rFonts w:asciiTheme="majorBidi" w:hAnsiTheme="majorBidi" w:cstheme="majorBidi"/>
          <w:bCs/>
          <w:sz w:val="28"/>
          <w:szCs w:val="28"/>
          <w:lang w:val="kk-KZ"/>
        </w:rPr>
        <w:t xml:space="preserve"> АҚ</w:t>
      </w:r>
      <w:proofErr w:type="gramStart"/>
      <w:r w:rsidRPr="00F10E80">
        <w:rPr>
          <w:rFonts w:asciiTheme="majorBidi" w:hAnsiTheme="majorBidi" w:cstheme="majorBidi"/>
          <w:bCs/>
          <w:sz w:val="28"/>
          <w:szCs w:val="28"/>
          <w:lang w:val="kk-KZ"/>
        </w:rPr>
        <w:t>Ш</w:t>
      </w:r>
      <w:proofErr w:type="gramEnd"/>
      <w:r w:rsidRPr="00F10E80">
        <w:rPr>
          <w:rFonts w:asciiTheme="majorBidi" w:hAnsiTheme="majorBidi" w:cstheme="majorBidi"/>
          <w:bCs/>
          <w:sz w:val="28"/>
          <w:szCs w:val="28"/>
          <w:lang w:val="kk-KZ"/>
        </w:rPr>
        <w:t xml:space="preserve"> президенті Д. Кеннеди</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rPr>
        <w:t>С)</w:t>
      </w:r>
      <w:r w:rsidRPr="00F10E80">
        <w:rPr>
          <w:rFonts w:asciiTheme="majorBidi" w:hAnsiTheme="majorBidi" w:cstheme="majorBidi"/>
          <w:bCs/>
          <w:sz w:val="28"/>
          <w:szCs w:val="28"/>
          <w:lang w:val="kk-KZ"/>
        </w:rPr>
        <w:t xml:space="preserve"> АҚ</w:t>
      </w:r>
      <w:proofErr w:type="gramStart"/>
      <w:r w:rsidRPr="00F10E80">
        <w:rPr>
          <w:rFonts w:asciiTheme="majorBidi" w:hAnsiTheme="majorBidi" w:cstheme="majorBidi"/>
          <w:bCs/>
          <w:sz w:val="28"/>
          <w:szCs w:val="28"/>
          <w:lang w:val="kk-KZ"/>
        </w:rPr>
        <w:t>Ш</w:t>
      </w:r>
      <w:proofErr w:type="gramEnd"/>
      <w:r w:rsidRPr="00F10E80">
        <w:rPr>
          <w:rFonts w:asciiTheme="majorBidi" w:hAnsiTheme="majorBidi" w:cstheme="majorBidi"/>
          <w:bCs/>
          <w:sz w:val="28"/>
          <w:szCs w:val="28"/>
          <w:lang w:val="kk-KZ"/>
        </w:rPr>
        <w:t xml:space="preserve"> мемлекттік хатшысы</w:t>
      </w:r>
      <w:r w:rsidRPr="00F10E80">
        <w:rPr>
          <w:rFonts w:asciiTheme="majorBidi" w:hAnsiTheme="majorBidi" w:cstheme="majorBidi"/>
          <w:sz w:val="28"/>
          <w:szCs w:val="28"/>
          <w:lang w:val="kk-KZ"/>
        </w:rPr>
        <w:t xml:space="preserve"> А. Гор</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rPr>
        <w:t>Д)</w:t>
      </w:r>
      <w:r w:rsidRPr="00F10E80">
        <w:rPr>
          <w:rFonts w:asciiTheme="majorBidi" w:hAnsiTheme="majorBidi" w:cstheme="majorBidi"/>
          <w:bCs/>
          <w:sz w:val="28"/>
          <w:szCs w:val="28"/>
          <w:lang w:val="kk-KZ"/>
        </w:rPr>
        <w:t xml:space="preserve"> президент</w:t>
      </w:r>
      <w:proofErr w:type="gramStart"/>
      <w:r w:rsidRPr="00F10E80">
        <w:rPr>
          <w:rFonts w:asciiTheme="majorBidi" w:hAnsiTheme="majorBidi" w:cstheme="majorBidi"/>
          <w:bCs/>
          <w:sz w:val="28"/>
          <w:szCs w:val="28"/>
          <w:lang w:val="kk-KZ"/>
        </w:rPr>
        <w:t xml:space="preserve"> Д</w:t>
      </w:r>
      <w:proofErr w:type="gramEnd"/>
      <w:r w:rsidRPr="00F10E80">
        <w:rPr>
          <w:rFonts w:asciiTheme="majorBidi" w:hAnsiTheme="majorBidi" w:cstheme="majorBidi"/>
          <w:bCs/>
          <w:sz w:val="28"/>
          <w:szCs w:val="28"/>
          <w:lang w:val="kk-KZ"/>
        </w:rPr>
        <w:t xml:space="preserve"> Буш</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rPr>
        <w:t>Е)</w:t>
      </w:r>
      <w:r w:rsidRPr="00F10E80">
        <w:rPr>
          <w:rFonts w:asciiTheme="majorBidi" w:hAnsiTheme="majorBidi" w:cstheme="majorBidi"/>
          <w:bCs/>
          <w:sz w:val="28"/>
          <w:szCs w:val="28"/>
          <w:lang w:val="kk-KZ"/>
        </w:rPr>
        <w:t xml:space="preserve"> Қытай  жетекші</w:t>
      </w:r>
      <w:proofErr w:type="gramStart"/>
      <w:r w:rsidRPr="00F10E80">
        <w:rPr>
          <w:rFonts w:asciiTheme="majorBidi" w:hAnsiTheme="majorBidi" w:cstheme="majorBidi"/>
          <w:bCs/>
          <w:sz w:val="28"/>
          <w:szCs w:val="28"/>
          <w:lang w:val="kk-KZ"/>
        </w:rPr>
        <w:t>с</w:t>
      </w:r>
      <w:proofErr w:type="gramEnd"/>
      <w:r w:rsidRPr="00F10E80">
        <w:rPr>
          <w:rFonts w:asciiTheme="majorBidi" w:hAnsiTheme="majorBidi" w:cstheme="majorBidi"/>
          <w:bCs/>
          <w:sz w:val="28"/>
          <w:szCs w:val="28"/>
          <w:lang w:val="kk-KZ"/>
        </w:rPr>
        <w:t xml:space="preserve">і </w:t>
      </w:r>
      <w:proofErr w:type="gramStart"/>
      <w:r w:rsidRPr="00F10E80">
        <w:rPr>
          <w:rFonts w:asciiTheme="majorBidi" w:hAnsiTheme="majorBidi" w:cstheme="majorBidi"/>
          <w:bCs/>
          <w:sz w:val="28"/>
          <w:szCs w:val="28"/>
          <w:lang w:val="kk-KZ"/>
        </w:rPr>
        <w:t>Дэн</w:t>
      </w:r>
      <w:proofErr w:type="gramEnd"/>
      <w:r w:rsidRPr="00F10E80">
        <w:rPr>
          <w:rFonts w:asciiTheme="majorBidi" w:hAnsiTheme="majorBidi" w:cstheme="majorBidi"/>
          <w:bCs/>
          <w:sz w:val="28"/>
          <w:szCs w:val="28"/>
          <w:lang w:val="kk-KZ"/>
        </w:rPr>
        <w:t xml:space="preserve"> Сяопин</w:t>
      </w:r>
    </w:p>
    <w:p w:rsidR="00F10E80" w:rsidRPr="00F10E80" w:rsidRDefault="00F10E80" w:rsidP="00F10E80">
      <w:pPr>
        <w:spacing w:after="0" w:line="240" w:lineRule="auto"/>
        <w:jc w:val="both"/>
        <w:rPr>
          <w:rFonts w:asciiTheme="majorBidi" w:hAnsiTheme="majorBidi" w:cstheme="majorBidi"/>
          <w:bCs/>
          <w:sz w:val="28"/>
          <w:szCs w:val="28"/>
          <w:lang w:val="kk-KZ"/>
        </w:rPr>
      </w:pP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lastRenderedPageBreak/>
        <w:t>2</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ІІ</w:t>
      </w:r>
      <w:r w:rsidRPr="00F10E80">
        <w:rPr>
          <w:rFonts w:asciiTheme="majorBidi" w:hAnsiTheme="majorBidi" w:cstheme="majorBidi"/>
          <w:bCs/>
          <w:sz w:val="28"/>
          <w:szCs w:val="28"/>
          <w:lang w:val="pt-BR"/>
        </w:rPr>
        <w:t>-</w:t>
      </w:r>
      <w:r w:rsidRPr="00F10E80">
        <w:rPr>
          <w:rFonts w:asciiTheme="majorBidi" w:hAnsiTheme="majorBidi" w:cstheme="majorBidi"/>
          <w:bCs/>
          <w:sz w:val="28"/>
          <w:szCs w:val="28"/>
          <w:lang w:val="kk-KZ"/>
        </w:rPr>
        <w:t>ші</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д</w:t>
      </w:r>
      <w:r w:rsidRPr="00F10E80">
        <w:rPr>
          <w:rFonts w:asciiTheme="majorBidi" w:hAnsiTheme="majorBidi" w:cstheme="majorBidi"/>
          <w:bCs/>
          <w:sz w:val="28"/>
          <w:szCs w:val="28"/>
          <w:lang w:val="pt-BR"/>
        </w:rPr>
        <w:t>ү</w:t>
      </w:r>
      <w:r w:rsidRPr="00F10E80">
        <w:rPr>
          <w:rFonts w:asciiTheme="majorBidi" w:hAnsiTheme="majorBidi" w:cstheme="majorBidi"/>
          <w:bCs/>
          <w:sz w:val="28"/>
          <w:szCs w:val="28"/>
          <w:lang w:val="kk-KZ"/>
        </w:rPr>
        <w:t>ние</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ж</w:t>
      </w:r>
      <w:r w:rsidRPr="00F10E80">
        <w:rPr>
          <w:rFonts w:asciiTheme="majorBidi" w:hAnsiTheme="majorBidi" w:cstheme="majorBidi"/>
          <w:bCs/>
          <w:sz w:val="28"/>
          <w:szCs w:val="28"/>
          <w:lang w:val="pt-BR"/>
        </w:rPr>
        <w:t>ү</w:t>
      </w:r>
      <w:r w:rsidRPr="00F10E80">
        <w:rPr>
          <w:rFonts w:asciiTheme="majorBidi" w:hAnsiTheme="majorBidi" w:cstheme="majorBidi"/>
          <w:bCs/>
          <w:sz w:val="28"/>
          <w:szCs w:val="28"/>
          <w:lang w:val="kk-KZ"/>
        </w:rPr>
        <w:t>зілік</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соғыс қалай</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аяқталды</w:t>
      </w:r>
      <w:r w:rsidRPr="00F10E80">
        <w:rPr>
          <w:rFonts w:asciiTheme="majorBidi" w:hAnsiTheme="majorBidi" w:cstheme="majorBidi"/>
          <w:bCs/>
          <w:sz w:val="28"/>
          <w:szCs w:val="28"/>
          <w:lang w:val="pt-BR"/>
        </w:rPr>
        <w:t>?</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pt-BR"/>
        </w:rPr>
        <w:t xml:space="preserve">A) </w:t>
      </w:r>
      <w:r w:rsidRPr="00F10E80">
        <w:rPr>
          <w:rFonts w:asciiTheme="majorBidi" w:hAnsiTheme="majorBidi" w:cstheme="majorBidi"/>
          <w:bCs/>
          <w:sz w:val="28"/>
          <w:szCs w:val="28"/>
          <w:lang w:val="kk-KZ"/>
        </w:rPr>
        <w:t>Жапонияның сөзсіз тізе бүгуі туралы актісіне қол қоюмен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Потсдам конференциясыныњ шешімімен</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C) </w:t>
      </w:r>
      <w:r w:rsidRPr="00F10E80">
        <w:rPr>
          <w:rFonts w:asciiTheme="majorBidi" w:hAnsiTheme="majorBidi" w:cstheme="majorBidi"/>
          <w:sz w:val="28"/>
          <w:szCs w:val="28"/>
          <w:lang w:val="kk-KZ"/>
        </w:rPr>
        <w:t>Германияның</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тізе</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бүгуі</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туралы</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актісіне</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қол</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қоюмен</w:t>
      </w:r>
      <w:r w:rsidRPr="00F10E80">
        <w:rPr>
          <w:rFonts w:asciiTheme="majorBidi" w:hAnsiTheme="majorBidi" w:cstheme="majorBidi"/>
          <w:bCs/>
          <w:sz w:val="28"/>
          <w:szCs w:val="28"/>
          <w:lang w:val="kk-KZ"/>
        </w:rPr>
        <w:t xml:space="preserve">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D)Италияның соғыстан шығуы және онымен келісімге келумен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БҰҰ-ның Құрылтайшы конференциясының шақырылуымен</w:t>
      </w:r>
    </w:p>
    <w:p w:rsidR="00F10E80" w:rsidRPr="00F10E80" w:rsidRDefault="00F10E80" w:rsidP="00F10E80">
      <w:pPr>
        <w:spacing w:after="0" w:line="240" w:lineRule="auto"/>
        <w:jc w:val="both"/>
        <w:rPr>
          <w:rFonts w:asciiTheme="majorBidi" w:hAnsiTheme="majorBidi" w:cstheme="majorBidi"/>
          <w:sz w:val="28"/>
          <w:szCs w:val="28"/>
          <w:lang w:val="kk-KZ"/>
        </w:rPr>
      </w:pP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3. Аймақтық интеграцияның  жоғары баспалдағы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Саяси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В</w:t>
      </w:r>
      <w:r w:rsidRPr="00F10E80">
        <w:rPr>
          <w:rFonts w:asciiTheme="majorBidi" w:hAnsiTheme="majorBidi" w:cstheme="majorBidi"/>
          <w:sz w:val="28"/>
          <w:szCs w:val="28"/>
        </w:rPr>
        <w:t>) Кедендiк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С</w:t>
      </w:r>
      <w:r w:rsidRPr="00F10E80">
        <w:rPr>
          <w:rFonts w:asciiTheme="majorBidi" w:hAnsiTheme="majorBidi" w:cstheme="majorBidi"/>
          <w:sz w:val="28"/>
          <w:szCs w:val="28"/>
        </w:rPr>
        <w:t>) Экономикалық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D</w:t>
      </w:r>
      <w:r w:rsidRPr="00F10E80">
        <w:rPr>
          <w:rFonts w:asciiTheme="majorBidi" w:hAnsiTheme="majorBidi" w:cstheme="majorBidi"/>
          <w:sz w:val="28"/>
          <w:szCs w:val="28"/>
        </w:rPr>
        <w:t xml:space="preserve"> ) Жалпы нарық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Е</w:t>
      </w:r>
      <w:r w:rsidRPr="00F10E80">
        <w:rPr>
          <w:rFonts w:asciiTheme="majorBidi" w:hAnsiTheme="majorBidi" w:cstheme="majorBidi"/>
          <w:sz w:val="28"/>
          <w:szCs w:val="28"/>
        </w:rPr>
        <w:t>) Мәдени одақ</w:t>
      </w:r>
    </w:p>
    <w:p w:rsidR="00F10E80" w:rsidRPr="00F10E80" w:rsidRDefault="00F10E80" w:rsidP="00F10E80">
      <w:pPr>
        <w:spacing w:after="0" w:line="240" w:lineRule="auto"/>
        <w:jc w:val="both"/>
        <w:rPr>
          <w:rFonts w:asciiTheme="majorBidi" w:hAnsiTheme="majorBidi" w:cstheme="majorBidi"/>
          <w:bCs/>
          <w:sz w:val="28"/>
          <w:szCs w:val="28"/>
          <w:lang w:val="kk-KZ"/>
        </w:rPr>
      </w:pP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4.Шығыс Азия елдерінің нарықтық экономикасының жамуында қандай модель байқалады </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А) </w:t>
      </w:r>
      <w:r w:rsidRPr="00F10E80">
        <w:rPr>
          <w:rFonts w:asciiTheme="majorBidi" w:hAnsiTheme="majorBidi" w:cstheme="majorBidi"/>
          <w:bCs/>
          <w:sz w:val="28"/>
          <w:szCs w:val="28"/>
          <w:lang w:val="kk-KZ"/>
        </w:rPr>
        <w:t>батысеуропалық</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В) американ</w:t>
      </w:r>
      <w:r w:rsidRPr="00F10E80">
        <w:rPr>
          <w:rFonts w:asciiTheme="majorBidi" w:hAnsiTheme="majorBidi" w:cstheme="majorBidi"/>
          <w:bCs/>
          <w:sz w:val="28"/>
          <w:szCs w:val="28"/>
          <w:lang w:val="kk-KZ"/>
        </w:rPr>
        <w:t>дық</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rPr>
        <w:t>С) р</w:t>
      </w:r>
      <w:r w:rsidRPr="00F10E80">
        <w:rPr>
          <w:rFonts w:asciiTheme="majorBidi" w:hAnsiTheme="majorBidi" w:cstheme="majorBidi"/>
          <w:bCs/>
          <w:sz w:val="28"/>
          <w:szCs w:val="28"/>
          <w:lang w:val="kk-KZ"/>
        </w:rPr>
        <w:t>есейлік</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Д) қытайлық</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Е) жапондық</w:t>
      </w:r>
    </w:p>
    <w:p w:rsidR="00F10E80" w:rsidRPr="00F10E80" w:rsidRDefault="00F10E80" w:rsidP="00F10E80">
      <w:pPr>
        <w:spacing w:after="0" w:line="240" w:lineRule="auto"/>
        <w:jc w:val="both"/>
        <w:rPr>
          <w:rFonts w:asciiTheme="majorBidi" w:hAnsiTheme="majorBidi" w:cstheme="majorBidi"/>
          <w:bCs/>
          <w:sz w:val="28"/>
          <w:szCs w:val="28"/>
          <w:lang w:val="kk-KZ"/>
        </w:rPr>
      </w:pP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5.Қазіргі таңдағы жүйеде дамуы жағынан динамикасы жоғары аймақ </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А) </w:t>
      </w:r>
      <w:proofErr w:type="gramStart"/>
      <w:r w:rsidRPr="00F10E80">
        <w:rPr>
          <w:rFonts w:asciiTheme="majorBidi" w:hAnsiTheme="majorBidi" w:cstheme="majorBidi"/>
          <w:sz w:val="28"/>
          <w:szCs w:val="28"/>
        </w:rPr>
        <w:t>Ази</w:t>
      </w:r>
      <w:r w:rsidRPr="00F10E80">
        <w:rPr>
          <w:rFonts w:asciiTheme="majorBidi" w:hAnsiTheme="majorBidi" w:cstheme="majorBidi"/>
          <w:sz w:val="28"/>
          <w:szCs w:val="28"/>
          <w:lang w:val="kk-KZ"/>
        </w:rPr>
        <w:t>я-Тыны</w:t>
      </w:r>
      <w:proofErr w:type="gramEnd"/>
      <w:r w:rsidRPr="00F10E80">
        <w:rPr>
          <w:rFonts w:asciiTheme="majorBidi" w:hAnsiTheme="majorBidi" w:cstheme="majorBidi"/>
          <w:sz w:val="28"/>
          <w:szCs w:val="28"/>
          <w:lang w:val="kk-KZ"/>
        </w:rPr>
        <w:t>қ мұхит</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В) </w:t>
      </w:r>
      <w:r w:rsidRPr="00F10E80">
        <w:rPr>
          <w:rFonts w:asciiTheme="majorBidi" w:hAnsiTheme="majorBidi" w:cstheme="majorBidi"/>
          <w:bCs/>
          <w:sz w:val="28"/>
          <w:szCs w:val="28"/>
          <w:lang w:val="kk-KZ"/>
        </w:rPr>
        <w:t>Таяу Шығыс</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С) </w:t>
      </w:r>
      <w:r w:rsidRPr="00F10E80">
        <w:rPr>
          <w:rFonts w:asciiTheme="majorBidi" w:hAnsiTheme="majorBidi" w:cstheme="majorBidi"/>
          <w:bCs/>
          <w:sz w:val="28"/>
          <w:szCs w:val="28"/>
          <w:lang w:val="kk-KZ"/>
        </w:rPr>
        <w:t>Оңтү</w:t>
      </w:r>
      <w:proofErr w:type="gramStart"/>
      <w:r w:rsidRPr="00F10E80">
        <w:rPr>
          <w:rFonts w:asciiTheme="majorBidi" w:hAnsiTheme="majorBidi" w:cstheme="majorBidi"/>
          <w:bCs/>
          <w:sz w:val="28"/>
          <w:szCs w:val="28"/>
          <w:lang w:val="kk-KZ"/>
        </w:rPr>
        <w:t>ст</w:t>
      </w:r>
      <w:proofErr w:type="gramEnd"/>
      <w:r w:rsidRPr="00F10E80">
        <w:rPr>
          <w:rFonts w:asciiTheme="majorBidi" w:hAnsiTheme="majorBidi" w:cstheme="majorBidi"/>
          <w:bCs/>
          <w:sz w:val="28"/>
          <w:szCs w:val="28"/>
          <w:lang w:val="kk-KZ"/>
        </w:rPr>
        <w:t>ік Азия</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Д) </w:t>
      </w:r>
      <w:r w:rsidRPr="00F10E80">
        <w:rPr>
          <w:rFonts w:asciiTheme="majorBidi" w:hAnsiTheme="majorBidi" w:cstheme="majorBidi"/>
          <w:bCs/>
          <w:sz w:val="28"/>
          <w:szCs w:val="28"/>
          <w:lang w:val="kk-KZ"/>
        </w:rPr>
        <w:t>Шығыс Еуропа</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Е) Прибалти</w:t>
      </w:r>
      <w:r w:rsidRPr="00F10E80">
        <w:rPr>
          <w:rFonts w:asciiTheme="majorBidi" w:hAnsiTheme="majorBidi" w:cstheme="majorBidi"/>
          <w:bCs/>
          <w:sz w:val="28"/>
          <w:szCs w:val="28"/>
          <w:lang w:val="kk-KZ"/>
        </w:rPr>
        <w:t>калық</w:t>
      </w:r>
    </w:p>
    <w:p w:rsidR="00F10E80" w:rsidRPr="00F10E80" w:rsidRDefault="00F10E80" w:rsidP="00F10E80">
      <w:pPr>
        <w:spacing w:after="0" w:line="240" w:lineRule="auto"/>
        <w:ind w:firstLine="510"/>
        <w:jc w:val="both"/>
        <w:rPr>
          <w:rFonts w:asciiTheme="majorBidi" w:hAnsiTheme="majorBidi" w:cstheme="majorBidi"/>
          <w:bCs/>
          <w:sz w:val="28"/>
          <w:szCs w:val="28"/>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pStyle w:val="23"/>
        <w:widowControl w:val="0"/>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1.Аймақтың геостратегиялық маңызы</w:t>
      </w:r>
    </w:p>
    <w:p w:rsidR="00F10E80" w:rsidRPr="00F10E80" w:rsidRDefault="00F10E80" w:rsidP="00F10E80">
      <w:pPr>
        <w:pStyle w:val="23"/>
        <w:widowControl w:val="0"/>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 xml:space="preserve">2. Аймақ мемлекеттерінің экономикалық және әскери қабілетінің өсуі. </w:t>
      </w:r>
    </w:p>
    <w:p w:rsidR="00F10E80" w:rsidRPr="00F10E80" w:rsidRDefault="00F10E80" w:rsidP="00F10E80">
      <w:pPr>
        <w:pStyle w:val="23"/>
        <w:widowControl w:val="0"/>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 xml:space="preserve">3.Аймақтағы жетекші мемлекеттердің саясаты. </w:t>
      </w: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iCs/>
          <w:color w:val="000000"/>
          <w:sz w:val="28"/>
          <w:szCs w:val="28"/>
          <w:lang w:val="kk-KZ"/>
        </w:rPr>
        <w:t>1.</w:t>
      </w:r>
      <w:r w:rsidRPr="00F10E80">
        <w:rPr>
          <w:rFonts w:asciiTheme="majorBidi" w:hAnsiTheme="majorBidi" w:cstheme="majorBidi"/>
          <w:iCs/>
          <w:color w:val="000000"/>
          <w:sz w:val="28"/>
          <w:szCs w:val="28"/>
        </w:rPr>
        <w:t>Региональные конфликты в Азии и Северной Африке</w:t>
      </w:r>
      <w:r w:rsidRPr="00F10E80">
        <w:rPr>
          <w:rFonts w:asciiTheme="majorBidi" w:hAnsiTheme="majorBidi" w:cstheme="majorBidi"/>
          <w:color w:val="000000"/>
          <w:sz w:val="28"/>
          <w:szCs w:val="28"/>
        </w:rPr>
        <w:t>. М., 1997</w:t>
      </w:r>
    </w:p>
    <w:p w:rsidR="00F10E80" w:rsidRPr="00F10E80" w:rsidRDefault="00F10E80" w:rsidP="00F10E80">
      <w:pPr>
        <w:widowControl w:val="0"/>
        <w:spacing w:after="0" w:line="240" w:lineRule="auto"/>
        <w:jc w:val="both"/>
        <w:rPr>
          <w:rFonts w:asciiTheme="majorBidi" w:hAnsiTheme="majorBidi" w:cstheme="majorBidi"/>
          <w:bCs/>
          <w:color w:val="000000"/>
          <w:sz w:val="28"/>
          <w:szCs w:val="28"/>
        </w:rPr>
      </w:pPr>
      <w:r w:rsidRPr="00F10E80">
        <w:rPr>
          <w:rFonts w:asciiTheme="majorBidi" w:hAnsiTheme="majorBidi" w:cstheme="majorBidi"/>
          <w:color w:val="000000"/>
          <w:sz w:val="28"/>
          <w:szCs w:val="28"/>
          <w:lang w:val="kk-KZ"/>
        </w:rPr>
        <w:t xml:space="preserve">2. Е. </w:t>
      </w:r>
      <w:r w:rsidRPr="00F10E80">
        <w:rPr>
          <w:rFonts w:asciiTheme="majorBidi" w:hAnsiTheme="majorBidi" w:cstheme="majorBidi"/>
          <w:color w:val="000000"/>
          <w:sz w:val="28"/>
          <w:szCs w:val="28"/>
        </w:rPr>
        <w:t xml:space="preserve">Кобелев </w:t>
      </w:r>
      <w:r w:rsidRPr="00F10E80">
        <w:rPr>
          <w:rFonts w:asciiTheme="majorBidi" w:hAnsiTheme="majorBidi" w:cstheme="majorBidi"/>
          <w:iCs/>
          <w:color w:val="000000"/>
          <w:sz w:val="28"/>
          <w:szCs w:val="28"/>
        </w:rPr>
        <w:t>Южно-Китайское море: опасный очаг международной напряженности.</w:t>
      </w:r>
      <w:r w:rsidRPr="00F10E80">
        <w:rPr>
          <w:rFonts w:asciiTheme="majorBidi" w:hAnsiTheme="majorBidi" w:cstheme="majorBidi"/>
          <w:color w:val="000000"/>
          <w:sz w:val="28"/>
          <w:szCs w:val="28"/>
        </w:rPr>
        <w:t xml:space="preserve"> Институт Востоковедения РАН.1995. </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3.Современные международные отношения / Под ред. Торкунова А.В. М., 2001</w:t>
      </w:r>
    </w:p>
    <w:p w:rsidR="00F10E80" w:rsidRPr="00F10E80" w:rsidRDefault="00F10E80" w:rsidP="00F10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 xml:space="preserve">4 </w:t>
      </w:r>
      <w:r w:rsidRPr="00F10E80">
        <w:rPr>
          <w:rFonts w:asciiTheme="majorBidi" w:hAnsiTheme="majorBidi" w:cstheme="majorBidi"/>
          <w:sz w:val="28"/>
          <w:szCs w:val="28"/>
        </w:rPr>
        <w:t>Васильев Л. С. История Востока: в 2-х т. Учебник / Л. С. Васильев. – М.: Высшая школа, 1998.</w:t>
      </w:r>
    </w:p>
    <w:p w:rsidR="00F10E80" w:rsidRPr="00F10E80" w:rsidRDefault="00F10E80" w:rsidP="00F10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 xml:space="preserve">5 </w:t>
      </w:r>
      <w:r w:rsidRPr="00F10E80">
        <w:rPr>
          <w:rFonts w:asciiTheme="majorBidi" w:hAnsiTheme="majorBidi" w:cstheme="majorBidi"/>
          <w:sz w:val="28"/>
          <w:szCs w:val="28"/>
        </w:rPr>
        <w:t>Новейшая история стран Азии и Африки. ХХ век: Учебник для студентов вузов. В 3-х ч. / Под ред. А. М. Родригеса. – М.: ВЛАДОС, 2003.</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2 «Тынық мұхит қауымдастығы»  АТА дағы саяси интеграциялық процесстер ретінде</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napToGrid w:val="0"/>
          <w:sz w:val="28"/>
          <w:szCs w:val="28"/>
          <w:lang w:val="kk-KZ"/>
        </w:rPr>
        <w:t xml:space="preserve">Тақырыпты қарастыру барысында  А. Хейг  ұсынған  АҚШ-Жапония, ҚХР арасындағы саяси және стратегиялық әріптестік идеясының мәніне, . АҚШ мем хатшысы Дж Шульц және оның  1981 ж 5 наурыздағы «АҚШ және Шығыс Азия: болашақтағы әріптестік» атты баяндамасына, Рейган әкімшілігі кезіндегі  АҚШ-тың Тынық мұхит қауымдастығын құру идеясына,. И Коно және  Тынық мұхиттық бірлестік идеясына. </w:t>
      </w:r>
      <w:r w:rsidRPr="00F10E80">
        <w:rPr>
          <w:rFonts w:asciiTheme="majorBidi" w:hAnsiTheme="majorBidi" w:cstheme="majorBidi"/>
          <w:sz w:val="28"/>
          <w:szCs w:val="28"/>
          <w:lang w:val="kk-KZ"/>
        </w:rPr>
        <w:t>Хитоцубаси К. Кодзима  және Х. Куримото. М. Охиро кабинеті және Тынық мұхит қауымдастығын құру идеясына. Я. Накасонэ және тынық мұхит қауымдастығы идеясына. Талдау жасау керек..</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Бақылау сұрақтары</w:t>
      </w:r>
    </w:p>
    <w:p w:rsidR="00F10E80" w:rsidRPr="00F10E80" w:rsidRDefault="00F10E80" w:rsidP="00F10E80">
      <w:pPr>
        <w:widowControl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Азия-Тынық мұхит аймағы. Тынық мұхит аймағы, Тынық мұхит бассейні түсініктерінің ара қатынасын түсіндіріңіз.</w:t>
      </w:r>
    </w:p>
    <w:p w:rsidR="00F10E80" w:rsidRPr="00F10E80" w:rsidRDefault="00F10E80" w:rsidP="00F10E80">
      <w:pPr>
        <w:widowControl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Азия-тынықмұхит аймағының халықаралық саясатта және экономикадағы перспективалары және болашағы қандай?</w:t>
      </w:r>
    </w:p>
    <w:p w:rsidR="00F10E80" w:rsidRPr="00F10E80" w:rsidRDefault="00F10E80" w:rsidP="00F10E80">
      <w:pPr>
        <w:pStyle w:val="21"/>
        <w:ind w:firstLine="510"/>
        <w:jc w:val="both"/>
        <w:rPr>
          <w:rFonts w:asciiTheme="majorBidi" w:hAnsiTheme="majorBidi" w:cstheme="majorBidi"/>
          <w:szCs w:val="28"/>
        </w:rPr>
      </w:pPr>
      <w:r w:rsidRPr="00F10E80">
        <w:rPr>
          <w:rFonts w:asciiTheme="majorBidi" w:hAnsiTheme="majorBidi" w:cstheme="majorBidi"/>
          <w:szCs w:val="28"/>
        </w:rPr>
        <w:t xml:space="preserve">3. 1980-1990 жж Азия-Тынық мұхит аймағының экономикалық өсуі және  саяси ықпалының артуының себебі неде?. </w:t>
      </w:r>
    </w:p>
    <w:p w:rsidR="00F10E80" w:rsidRPr="00F10E80" w:rsidRDefault="00F10E80" w:rsidP="00F10E80">
      <w:pPr>
        <w:pStyle w:val="21"/>
        <w:ind w:firstLine="510"/>
        <w:jc w:val="both"/>
        <w:rPr>
          <w:rFonts w:asciiTheme="majorBidi" w:hAnsiTheme="majorBidi" w:cstheme="majorBidi"/>
          <w:szCs w:val="28"/>
        </w:rPr>
      </w:pPr>
      <w:r w:rsidRPr="00F10E80">
        <w:rPr>
          <w:rFonts w:asciiTheme="majorBidi" w:hAnsiTheme="majorBidi" w:cstheme="majorBidi"/>
          <w:szCs w:val="28"/>
        </w:rPr>
        <w:t xml:space="preserve">4. Азия-Тынық мұхит аймағы және болашақ әлемдік тәртіп деген түсінікті қалай сипаттауға болады . </w:t>
      </w:r>
    </w:p>
    <w:p w:rsidR="00F10E80" w:rsidRPr="00F10E80" w:rsidRDefault="00F10E80" w:rsidP="00F10E80">
      <w:pPr>
        <w:pStyle w:val="21"/>
        <w:ind w:firstLine="510"/>
        <w:jc w:val="both"/>
        <w:rPr>
          <w:rFonts w:asciiTheme="majorBidi" w:hAnsiTheme="majorBidi" w:cstheme="majorBidi"/>
          <w:szCs w:val="28"/>
        </w:rPr>
      </w:pPr>
      <w:r w:rsidRPr="00F10E80">
        <w:rPr>
          <w:rFonts w:asciiTheme="majorBidi" w:hAnsiTheme="majorBidi" w:cstheme="majorBidi"/>
          <w:szCs w:val="28"/>
        </w:rPr>
        <w:t xml:space="preserve">5. «Тынық тұхит ғасыры» және әлемдік экономикалық және саяси орталықтардың Тынық мұхитқа ауысуының себебі және  алғышарттары қандай?. </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«Жаңа индустриалды елдер» термині нені білдіреді?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A) азиялық «айдаһарлар»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B) алдыңғы қатарлы капиталистік елдер (жетілік)</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C) 77 тобы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D) қосылмау қозғалысы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E) Магриб елдері</w:t>
      </w:r>
    </w:p>
    <w:p w:rsidR="00F10E80" w:rsidRPr="00F10E80" w:rsidRDefault="00F10E80" w:rsidP="00F10E80">
      <w:pPr>
        <w:spacing w:after="0" w:line="240" w:lineRule="auto"/>
        <w:jc w:val="both"/>
        <w:rPr>
          <w:rFonts w:asciiTheme="majorBidi" w:hAnsiTheme="majorBidi" w:cstheme="majorBidi"/>
          <w:sz w:val="28"/>
          <w:szCs w:val="28"/>
          <w:lang w:val="kk-KZ"/>
        </w:rPr>
      </w:pP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«Бейбітшілік үшін серіктестік» деген не?</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A) НАТО-ның жаңа бейбіт миссиясы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B) «көгілдір каскалардың» бейбіттендіру ролі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C) 1930-жж. Еуропада жүргізілген бейбіттендіру саясаты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D) Ауғанстандағы кеңес әскерінің бейбіт операциясы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E) Ұлыбританияның Солтүстік Ирландиядағы бейбіттендіру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3. Қай мемлекет жаһанданудың орталығы болып табылады?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A) АҚШ</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B</w:t>
      </w:r>
      <w:r w:rsidRPr="00F10E80">
        <w:rPr>
          <w:rFonts w:asciiTheme="majorBidi" w:hAnsiTheme="majorBidi" w:cstheme="majorBidi"/>
          <w:sz w:val="28"/>
          <w:szCs w:val="28"/>
          <w:lang w:val="kk-KZ"/>
        </w:rPr>
        <w:t>) ҚХР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C</w:t>
      </w:r>
      <w:r w:rsidRPr="00F10E80">
        <w:rPr>
          <w:rFonts w:asciiTheme="majorBidi" w:hAnsiTheme="majorBidi" w:cstheme="majorBidi"/>
          <w:sz w:val="28"/>
          <w:szCs w:val="28"/>
          <w:lang w:val="kk-KZ"/>
        </w:rPr>
        <w:t>) Канада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 Жапония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Англия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4. Интеграцияның қай түрі ең кең тараған?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A</w:t>
      </w:r>
      <w:r w:rsidRPr="00F10E80">
        <w:rPr>
          <w:rFonts w:asciiTheme="majorBidi" w:hAnsiTheme="majorBidi" w:cstheme="majorBidi"/>
          <w:sz w:val="28"/>
          <w:szCs w:val="28"/>
          <w:lang w:val="kk-KZ"/>
        </w:rPr>
        <w:t xml:space="preserve">) </w:t>
      </w:r>
      <w:proofErr w:type="gramStart"/>
      <w:r w:rsidRPr="00F10E80">
        <w:rPr>
          <w:rFonts w:asciiTheme="majorBidi" w:hAnsiTheme="majorBidi" w:cstheme="majorBidi"/>
          <w:sz w:val="28"/>
          <w:szCs w:val="28"/>
          <w:lang w:val="kk-KZ"/>
        </w:rPr>
        <w:t>экономикалық</w:t>
      </w:r>
      <w:proofErr w:type="gramEnd"/>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B</w:t>
      </w:r>
      <w:r w:rsidRPr="00F10E80">
        <w:rPr>
          <w:rFonts w:asciiTheme="majorBidi" w:hAnsiTheme="majorBidi" w:cstheme="majorBidi"/>
          <w:sz w:val="28"/>
          <w:szCs w:val="28"/>
          <w:lang w:val="kk-KZ"/>
        </w:rPr>
        <w:t xml:space="preserve">) </w:t>
      </w:r>
      <w:proofErr w:type="gramStart"/>
      <w:r w:rsidRPr="00F10E80">
        <w:rPr>
          <w:rFonts w:asciiTheme="majorBidi" w:hAnsiTheme="majorBidi" w:cstheme="majorBidi"/>
          <w:sz w:val="28"/>
          <w:szCs w:val="28"/>
          <w:lang w:val="kk-KZ"/>
        </w:rPr>
        <w:t>саяси</w:t>
      </w:r>
      <w:proofErr w:type="gramEnd"/>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C</w:t>
      </w:r>
      <w:r w:rsidRPr="00F10E80">
        <w:rPr>
          <w:rFonts w:asciiTheme="majorBidi" w:hAnsiTheme="majorBidi" w:cstheme="majorBidi"/>
          <w:sz w:val="28"/>
          <w:szCs w:val="28"/>
          <w:lang w:val="kk-KZ"/>
        </w:rPr>
        <w:t xml:space="preserve">) </w:t>
      </w:r>
      <w:proofErr w:type="gramStart"/>
      <w:r w:rsidRPr="00F10E80">
        <w:rPr>
          <w:rFonts w:asciiTheme="majorBidi" w:hAnsiTheme="majorBidi" w:cstheme="majorBidi"/>
          <w:sz w:val="28"/>
          <w:szCs w:val="28"/>
          <w:lang w:val="kk-KZ"/>
        </w:rPr>
        <w:t>әлеуметтік</w:t>
      </w:r>
      <w:proofErr w:type="gramEnd"/>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 рухани</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әскери</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 Аймақтық интеграцияның  жоғары баспалдағы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Саяси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В</w:t>
      </w:r>
      <w:r w:rsidRPr="00F10E80">
        <w:rPr>
          <w:rFonts w:asciiTheme="majorBidi" w:hAnsiTheme="majorBidi" w:cstheme="majorBidi"/>
          <w:sz w:val="28"/>
          <w:szCs w:val="28"/>
        </w:rPr>
        <w:t>) Кедендiк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С</w:t>
      </w:r>
      <w:r w:rsidRPr="00F10E80">
        <w:rPr>
          <w:rFonts w:asciiTheme="majorBidi" w:hAnsiTheme="majorBidi" w:cstheme="majorBidi"/>
          <w:sz w:val="28"/>
          <w:szCs w:val="28"/>
        </w:rPr>
        <w:t>) Экономикалық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D</w:t>
      </w:r>
      <w:r w:rsidRPr="00F10E80">
        <w:rPr>
          <w:rFonts w:asciiTheme="majorBidi" w:hAnsiTheme="majorBidi" w:cstheme="majorBidi"/>
          <w:sz w:val="28"/>
          <w:szCs w:val="28"/>
        </w:rPr>
        <w:t xml:space="preserve"> ) Жалпы нарық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Е</w:t>
      </w:r>
      <w:r w:rsidRPr="00F10E80">
        <w:rPr>
          <w:rFonts w:asciiTheme="majorBidi" w:hAnsiTheme="majorBidi" w:cstheme="majorBidi"/>
          <w:sz w:val="28"/>
          <w:szCs w:val="28"/>
        </w:rPr>
        <w:t>) Мәдени одақ</w:t>
      </w:r>
    </w:p>
    <w:p w:rsidR="00F10E80" w:rsidRPr="00F10E80" w:rsidRDefault="00F10E80" w:rsidP="00F10E80">
      <w:pPr>
        <w:spacing w:after="0" w:line="240" w:lineRule="auto"/>
        <w:jc w:val="both"/>
        <w:rPr>
          <w:rFonts w:asciiTheme="majorBidi" w:hAnsiTheme="majorBidi" w:cstheme="majorBidi"/>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1</w:t>
      </w:r>
      <w:r w:rsidRPr="00F10E80">
        <w:rPr>
          <w:rFonts w:asciiTheme="majorBidi" w:hAnsiTheme="majorBidi" w:cstheme="majorBidi"/>
          <w:sz w:val="28"/>
          <w:szCs w:val="28"/>
        </w:rPr>
        <w:t>. О. А. Арин. Азиатско-Тихоокеанский регион: мифы, иллюзии и реальность</w:t>
      </w:r>
      <w:proofErr w:type="gramStart"/>
      <w:r w:rsidRPr="00F10E80">
        <w:rPr>
          <w:rFonts w:asciiTheme="majorBidi" w:hAnsiTheme="majorBidi" w:cstheme="majorBidi"/>
          <w:sz w:val="28"/>
          <w:szCs w:val="28"/>
        </w:rPr>
        <w:t>.-</w:t>
      </w:r>
      <w:proofErr w:type="gramEnd"/>
      <w:r w:rsidRPr="00F10E80">
        <w:rPr>
          <w:rFonts w:asciiTheme="majorBidi" w:hAnsiTheme="majorBidi" w:cstheme="majorBidi"/>
          <w:sz w:val="28"/>
          <w:szCs w:val="28"/>
        </w:rPr>
        <w:t>Восточная Азии: экономика, политика и безопасность.- М.,1997</w:t>
      </w:r>
    </w:p>
    <w:p w:rsidR="00F10E80" w:rsidRPr="00F10E80" w:rsidRDefault="00F10E80" w:rsidP="00F10E80">
      <w:pPr>
        <w:tabs>
          <w:tab w:val="num" w:pos="540"/>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2.</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Трошин Ю.А. «История стран Азии и Африки новейшее время» Москва, 2003г.</w:t>
      </w:r>
    </w:p>
    <w:p w:rsidR="00F10E80" w:rsidRPr="00F10E80" w:rsidRDefault="00F10E80" w:rsidP="00F10E80">
      <w:pPr>
        <w:tabs>
          <w:tab w:val="num" w:pos="540"/>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3</w:t>
      </w:r>
      <w:r w:rsidRPr="00F10E80">
        <w:rPr>
          <w:rFonts w:asciiTheme="majorBidi" w:hAnsiTheme="majorBidi" w:cstheme="majorBidi"/>
          <w:sz w:val="28"/>
          <w:szCs w:val="28"/>
          <w:lang w:val="kk-KZ"/>
        </w:rPr>
        <w:t>.</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«Новейшая история стран Азии и Африки. ХХ век, 1945-2000» т.2, под ред. Родригеса, Москва, 2002г.</w:t>
      </w:r>
    </w:p>
    <w:p w:rsidR="00F10E80" w:rsidRPr="00F10E80" w:rsidRDefault="00F10E80" w:rsidP="00F10E80">
      <w:pPr>
        <w:tabs>
          <w:tab w:val="num" w:pos="54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4. «Современные международные отношения и мировая политика» под ред. Торкунова, Москва, 2004г.    </w:t>
      </w:r>
    </w:p>
    <w:p w:rsidR="00F10E80" w:rsidRPr="00F10E80" w:rsidRDefault="00F10E80" w:rsidP="00F10E80">
      <w:pPr>
        <w:pStyle w:val="af1"/>
        <w:widowControl w:val="0"/>
        <w:spacing w:after="0" w:line="240" w:lineRule="auto"/>
        <w:ind w:left="0"/>
        <w:jc w:val="both"/>
        <w:rPr>
          <w:rFonts w:asciiTheme="majorBidi" w:hAnsiTheme="majorBidi" w:cstheme="majorBidi"/>
          <w:color w:val="000000"/>
          <w:sz w:val="28"/>
          <w:szCs w:val="28"/>
        </w:rPr>
      </w:pPr>
      <w:r w:rsidRPr="00F10E80">
        <w:rPr>
          <w:rFonts w:asciiTheme="majorBidi" w:hAnsiTheme="majorBidi" w:cstheme="majorBidi"/>
          <w:color w:val="000000"/>
          <w:sz w:val="28"/>
          <w:szCs w:val="28"/>
          <w:lang w:val="kk-KZ"/>
        </w:rPr>
        <w:t>5.</w:t>
      </w:r>
      <w:r w:rsidRPr="00F10E80">
        <w:rPr>
          <w:rFonts w:asciiTheme="majorBidi" w:hAnsiTheme="majorBidi" w:cstheme="majorBidi"/>
          <w:color w:val="000000"/>
          <w:sz w:val="28"/>
          <w:szCs w:val="28"/>
        </w:rPr>
        <w:t>Петровский В.Е. Азиатско-тихоокеанские режимы безопасности после холодной войны. - М., 1998.</w:t>
      </w:r>
    </w:p>
    <w:p w:rsidR="00F10E80" w:rsidRPr="00F10E80" w:rsidRDefault="00F10E80" w:rsidP="00F10E80">
      <w:pPr>
        <w:shd w:val="clear" w:color="auto" w:fill="FFFFFF"/>
        <w:spacing w:after="0" w:line="240" w:lineRule="auto"/>
        <w:ind w:firstLine="510"/>
        <w:rPr>
          <w:rFonts w:asciiTheme="majorBidi" w:hAnsiTheme="majorBidi" w:cstheme="majorBidi"/>
          <w:color w:val="000000"/>
          <w:spacing w:val="8"/>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b/>
          <w:sz w:val="28"/>
          <w:szCs w:val="28"/>
          <w:lang w:val="kk-KZ"/>
        </w:rPr>
      </w:pPr>
      <w:r w:rsidRPr="00F10E80">
        <w:rPr>
          <w:rFonts w:asciiTheme="majorBidi" w:hAnsiTheme="majorBidi" w:cstheme="majorBidi"/>
          <w:b/>
          <w:bCs/>
          <w:sz w:val="28"/>
          <w:szCs w:val="28"/>
          <w:lang w:val="kk-KZ"/>
        </w:rPr>
        <w:lastRenderedPageBreak/>
        <w:t>Тақырып 3 Азия</w:t>
      </w:r>
      <w:r w:rsidRPr="00F10E80">
        <w:rPr>
          <w:rFonts w:asciiTheme="majorBidi" w:hAnsiTheme="majorBidi" w:cstheme="majorBidi"/>
          <w:b/>
          <w:sz w:val="28"/>
          <w:szCs w:val="28"/>
          <w:lang w:val="kk-KZ"/>
        </w:rPr>
        <w:t>-</w:t>
      </w:r>
      <w:r w:rsidRPr="00F10E80">
        <w:rPr>
          <w:rFonts w:asciiTheme="majorBidi" w:hAnsiTheme="majorBidi" w:cstheme="majorBidi"/>
          <w:b/>
          <w:bCs/>
          <w:sz w:val="28"/>
          <w:szCs w:val="28"/>
          <w:lang w:val="kk-KZ"/>
        </w:rPr>
        <w:t>Тынық</w:t>
      </w:r>
      <w:r w:rsidRPr="00F10E80">
        <w:rPr>
          <w:rFonts w:asciiTheme="majorBidi" w:hAnsiTheme="majorBidi" w:cstheme="majorBidi"/>
          <w:b/>
          <w:sz w:val="28"/>
          <w:szCs w:val="28"/>
          <w:lang w:val="kk-KZ"/>
        </w:rPr>
        <w:t xml:space="preserve"> мұхиты </w:t>
      </w:r>
      <w:r w:rsidRPr="00F10E80">
        <w:rPr>
          <w:rFonts w:asciiTheme="majorBidi" w:hAnsiTheme="majorBidi" w:cstheme="majorBidi"/>
          <w:b/>
          <w:bCs/>
          <w:sz w:val="28"/>
          <w:szCs w:val="28"/>
          <w:lang w:val="kk-KZ"/>
        </w:rPr>
        <w:t>экономикалық</w:t>
      </w:r>
      <w:r w:rsidRPr="00F10E80">
        <w:rPr>
          <w:rFonts w:asciiTheme="majorBidi" w:hAnsiTheme="majorBidi" w:cstheme="majorBidi"/>
          <w:b/>
          <w:sz w:val="28"/>
          <w:szCs w:val="28"/>
          <w:lang w:val="kk-KZ"/>
        </w:rPr>
        <w:t xml:space="preserve"> </w:t>
      </w:r>
      <w:r w:rsidRPr="00F10E80">
        <w:rPr>
          <w:rFonts w:asciiTheme="majorBidi" w:hAnsiTheme="majorBidi" w:cstheme="majorBidi"/>
          <w:b/>
          <w:bCs/>
          <w:sz w:val="28"/>
          <w:szCs w:val="28"/>
          <w:lang w:val="kk-KZ"/>
        </w:rPr>
        <w:t>ынтымақтастығы</w:t>
      </w:r>
      <w:r w:rsidRPr="00F10E80">
        <w:rPr>
          <w:rFonts w:asciiTheme="majorBidi" w:hAnsiTheme="majorBidi" w:cstheme="majorBidi"/>
          <w:b/>
          <w:sz w:val="28"/>
          <w:szCs w:val="28"/>
          <w:lang w:val="kk-KZ"/>
        </w:rPr>
        <w:t xml:space="preserve"> (АТЭС)</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pStyle w:val="21"/>
        <w:ind w:firstLine="510"/>
        <w:jc w:val="center"/>
        <w:rPr>
          <w:rFonts w:asciiTheme="majorBidi" w:hAnsiTheme="majorBidi" w:cstheme="majorBidi"/>
          <w:b/>
          <w:szCs w:val="28"/>
        </w:rPr>
      </w:pPr>
      <w:r w:rsidRPr="00F10E80">
        <w:rPr>
          <w:rFonts w:asciiTheme="majorBidi" w:hAnsiTheme="majorBidi" w:cstheme="majorBidi"/>
          <w:b/>
          <w:szCs w:val="28"/>
        </w:rPr>
        <w:t>Әдістемелік нұсқау</w:t>
      </w:r>
    </w:p>
    <w:p w:rsidR="00F10E80" w:rsidRPr="00F10E80" w:rsidRDefault="00F10E80" w:rsidP="00F10E80">
      <w:pPr>
        <w:pStyle w:val="21"/>
        <w:ind w:firstLine="510"/>
        <w:jc w:val="both"/>
        <w:rPr>
          <w:rFonts w:asciiTheme="majorBidi" w:hAnsiTheme="majorBidi" w:cstheme="majorBidi"/>
          <w:szCs w:val="28"/>
        </w:rPr>
      </w:pPr>
      <w:r w:rsidRPr="00F10E80">
        <w:rPr>
          <w:rFonts w:asciiTheme="majorBidi" w:hAnsiTheme="majorBidi" w:cstheme="majorBidi"/>
          <w:szCs w:val="28"/>
        </w:rPr>
        <w:t>Азия-Тынық мұхиты экономикалық ынтымақтастығы (АТЭС) – халықаралық экономикалық  ұйымының қызметіне, құрылымына талдау жасау арқылы, АТЭС органдары: жоғарғы деңгейдегі конференциялар, сыртқы істер және экономика министрлерінің сессиясы, тұрақты секретариат, Азия-Тынық мұхиттық парламенттік форумы қызметтерінің ерекшеліктерін қарастыру қажет.</w:t>
      </w:r>
    </w:p>
    <w:p w:rsidR="00F10E80" w:rsidRPr="00F10E80" w:rsidRDefault="00F10E80" w:rsidP="00F10E80">
      <w:pPr>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АҚШ-тың Сиэтл қаласында өткен алғашқы саммитте, 1999 жылғы Индонезияның Богория қаласында өткен саммитте, 1995 жылы АТЭС лидерлері Жапонияның Осака қаласында өткен саммитте, Манилада (1996 жыл, Филиппин) өткен төртінші саммитте, 1997 жылғы Канаданың Ванкувер қаласында өткен саммитте, Куала-Лумпур (1998 жыл, Малайзия) саммитінде, АТЭС-тің Окленд саммитінде (1999 жыл, қыркүйек, Жаңа Зеландия), 2000 жылы қараша айында Бруней саммитінде, 2002 жылғы 10-шы Лос-Кабосте (Мексика) өткен саммитте, Мемлекет басшыларының 2004 жылғы  20-21-қарашада Сантьяго (Чили) саммитінде, 2006 жылы 18-19-қараша аралығында Ханой саммитінде қарастырылған мәселелерді талқылап, олардың ерекшеліктеріне, бағыттарына, мемлекеттер саясатына назар аудару қажет.</w:t>
      </w:r>
    </w:p>
    <w:p w:rsidR="00F10E80" w:rsidRPr="00F10E80" w:rsidRDefault="00F10E80" w:rsidP="00F10E80">
      <w:pPr>
        <w:spacing w:after="0" w:line="240" w:lineRule="auto"/>
        <w:ind w:firstLine="510"/>
        <w:jc w:val="center"/>
        <w:rPr>
          <w:rFonts w:asciiTheme="majorBidi" w:hAnsiTheme="majorBidi" w:cstheme="majorBidi"/>
          <w:b/>
          <w:lang w:val="kk-KZ"/>
        </w:rPr>
      </w:pPr>
    </w:p>
    <w:p w:rsidR="00F10E80" w:rsidRPr="00F10E80" w:rsidRDefault="00F10E80" w:rsidP="00F10E80">
      <w:pPr>
        <w:spacing w:after="0" w:line="240" w:lineRule="auto"/>
        <w:ind w:firstLine="510"/>
        <w:jc w:val="center"/>
        <w:rPr>
          <w:rFonts w:asciiTheme="majorBidi" w:hAnsiTheme="majorBidi" w:cstheme="majorBidi"/>
          <w:b/>
          <w:lang w:val="kk-KZ"/>
        </w:rPr>
      </w:pPr>
    </w:p>
    <w:p w:rsidR="00F10E80" w:rsidRPr="00F10E80" w:rsidRDefault="00F10E80" w:rsidP="00F10E80">
      <w:pPr>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бойынша бақылау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АТЭС қызметтері қандай бағыттарды қамтиды?</w:t>
      </w:r>
    </w:p>
    <w:p w:rsidR="00F10E80" w:rsidRPr="00F10E80" w:rsidRDefault="00F10E80" w:rsidP="00F10E80">
      <w:pPr>
        <w:pStyle w:val="21"/>
        <w:jc w:val="both"/>
        <w:rPr>
          <w:rFonts w:asciiTheme="majorBidi" w:hAnsiTheme="majorBidi" w:cstheme="majorBidi"/>
          <w:szCs w:val="28"/>
        </w:rPr>
      </w:pPr>
      <w:r w:rsidRPr="00F10E80">
        <w:rPr>
          <w:rFonts w:asciiTheme="majorBidi" w:hAnsiTheme="majorBidi" w:cstheme="majorBidi"/>
          <w:szCs w:val="28"/>
        </w:rPr>
        <w:t xml:space="preserve">2. ХХІ ғ АТЭС басты  мақсаттары және қызметінің принциптері қандай?. </w:t>
      </w:r>
    </w:p>
    <w:p w:rsidR="00F10E80" w:rsidRPr="00F10E80" w:rsidRDefault="00F10E80" w:rsidP="00F10E80">
      <w:pPr>
        <w:pStyle w:val="21"/>
        <w:jc w:val="both"/>
        <w:rPr>
          <w:rFonts w:asciiTheme="majorBidi" w:hAnsiTheme="majorBidi" w:cstheme="majorBidi"/>
          <w:szCs w:val="28"/>
        </w:rPr>
      </w:pPr>
      <w:r w:rsidRPr="00F10E80">
        <w:rPr>
          <w:rFonts w:asciiTheme="majorBidi" w:hAnsiTheme="majorBidi" w:cstheme="majorBidi"/>
          <w:szCs w:val="28"/>
        </w:rPr>
        <w:t>3.Ең алғашқы АТЭС саммиті қай елде өткізілді?</w:t>
      </w:r>
    </w:p>
    <w:p w:rsidR="00F10E80" w:rsidRPr="00F10E80" w:rsidRDefault="00F10E80" w:rsidP="00F10E80">
      <w:pPr>
        <w:pStyle w:val="21"/>
        <w:jc w:val="both"/>
        <w:rPr>
          <w:rFonts w:asciiTheme="majorBidi" w:hAnsiTheme="majorBidi" w:cstheme="majorBidi"/>
          <w:szCs w:val="28"/>
        </w:rPr>
      </w:pPr>
      <w:r w:rsidRPr="00F10E80">
        <w:rPr>
          <w:rFonts w:asciiTheme="majorBidi" w:hAnsiTheme="majorBidi" w:cstheme="majorBidi"/>
          <w:szCs w:val="28"/>
        </w:rPr>
        <w:t>4. Стратегиялық мақсаттары (2010 және 2020жж</w:t>
      </w:r>
      <w:r w:rsidRPr="00F10E80">
        <w:rPr>
          <w:rStyle w:val="grame"/>
          <w:rFonts w:asciiTheme="majorBidi" w:hAnsiTheme="majorBidi" w:cstheme="majorBidi"/>
          <w:szCs w:val="28"/>
        </w:rPr>
        <w:t>)-</w:t>
      </w:r>
      <w:r w:rsidRPr="00F10E80">
        <w:rPr>
          <w:rStyle w:val="spelle"/>
          <w:rFonts w:asciiTheme="majorBidi" w:hAnsiTheme="majorBidi" w:cstheme="majorBidi"/>
          <w:szCs w:val="28"/>
        </w:rPr>
        <w:t>Богор</w:t>
      </w:r>
      <w:r w:rsidRPr="00F10E80">
        <w:rPr>
          <w:rFonts w:asciiTheme="majorBidi" w:hAnsiTheme="majorBidi" w:cstheme="majorBidi"/>
          <w:szCs w:val="28"/>
        </w:rPr>
        <w:t xml:space="preserve"> декларациясына сипаттама беріңіз.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5. </w:t>
      </w:r>
      <w:r w:rsidRPr="00F10E80">
        <w:rPr>
          <w:rFonts w:asciiTheme="majorBidi" w:hAnsiTheme="majorBidi" w:cstheme="majorBidi"/>
          <w:bCs/>
          <w:sz w:val="28"/>
          <w:szCs w:val="28"/>
          <w:lang w:val="kk-KZ"/>
        </w:rPr>
        <w:t>АТЭС шеңберіндегі саммиттердегі көтерілген басты мәселелерге сипаттама беріңіз</w:t>
      </w:r>
    </w:p>
    <w:p w:rsidR="00F10E80" w:rsidRPr="00F10E80" w:rsidRDefault="00F10E80" w:rsidP="00F10E80">
      <w:pPr>
        <w:autoSpaceDE w:val="0"/>
        <w:autoSpaceDN w:val="0"/>
        <w:adjustRightInd w:val="0"/>
        <w:spacing w:after="0" w:line="240" w:lineRule="auto"/>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сұрақтары</w:t>
      </w:r>
    </w:p>
    <w:p w:rsidR="00F10E80" w:rsidRPr="00F10E80" w:rsidRDefault="00F10E80" w:rsidP="00F10E80">
      <w:pPr>
        <w:autoSpaceDE w:val="0"/>
        <w:autoSpaceDN w:val="0"/>
        <w:adjustRightInd w:val="0"/>
        <w:spacing w:after="0" w:line="240" w:lineRule="auto"/>
        <w:jc w:val="both"/>
        <w:rPr>
          <w:rFonts w:asciiTheme="majorBidi" w:hAnsiTheme="majorBidi" w:cstheme="majorBidi"/>
          <w:b/>
          <w:bCs/>
          <w:sz w:val="28"/>
          <w:szCs w:val="28"/>
          <w:lang w:val="kk-KZ"/>
        </w:rPr>
      </w:pPr>
      <w:r w:rsidRPr="00F10E80">
        <w:rPr>
          <w:rFonts w:asciiTheme="majorBidi" w:hAnsiTheme="majorBidi" w:cstheme="majorBidi"/>
          <w:sz w:val="28"/>
          <w:szCs w:val="28"/>
          <w:lang w:val="kk-KZ"/>
        </w:rPr>
        <w:t>1. «Қарқынды даму мен гүлдену үшін динамикалық қоғам құру бағытында» тақырыбында өткен АТЭС саммиті қай мемлекетте, қашан өтті</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А)2006 жылы 18-19-қараша аралығында Ханой</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2004 жылғы  20-21-қарашада Сантьяго</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w:t>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1999 жылғы 20-21-қарашада  Богория</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1996 жыл, 18-19-қараша Филиппин</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b/>
          <w:sz w:val="28"/>
          <w:szCs w:val="28"/>
          <w:lang w:val="kk-KZ"/>
        </w:rPr>
      </w:pPr>
      <w:r w:rsidRPr="00F10E80">
        <w:rPr>
          <w:rFonts w:asciiTheme="majorBidi" w:hAnsiTheme="majorBidi" w:cstheme="majorBidi"/>
          <w:sz w:val="28"/>
          <w:szCs w:val="28"/>
          <w:lang w:val="kk-KZ"/>
        </w:rPr>
        <w:t>Е) 1997 жылғы 1997 жылғы Канаданың Ванкувер Ванкувер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Аймақтық интеграцияның  жоғары баспалдағы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Саяси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В</w:t>
      </w:r>
      <w:r w:rsidRPr="00F10E80">
        <w:rPr>
          <w:rFonts w:asciiTheme="majorBidi" w:hAnsiTheme="majorBidi" w:cstheme="majorBidi"/>
          <w:sz w:val="28"/>
          <w:szCs w:val="28"/>
        </w:rPr>
        <w:t>) Кедендiк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С</w:t>
      </w:r>
      <w:r w:rsidRPr="00F10E80">
        <w:rPr>
          <w:rFonts w:asciiTheme="majorBidi" w:hAnsiTheme="majorBidi" w:cstheme="majorBidi"/>
          <w:sz w:val="28"/>
          <w:szCs w:val="28"/>
        </w:rPr>
        <w:t>) Экономикалық одақ</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D</w:t>
      </w:r>
      <w:r w:rsidRPr="00F10E80">
        <w:rPr>
          <w:rFonts w:asciiTheme="majorBidi" w:hAnsiTheme="majorBidi" w:cstheme="majorBidi"/>
          <w:sz w:val="28"/>
          <w:szCs w:val="28"/>
        </w:rPr>
        <w:t xml:space="preserve"> ) Жалпы нарық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Е</w:t>
      </w:r>
      <w:r w:rsidRPr="00F10E80">
        <w:rPr>
          <w:rFonts w:asciiTheme="majorBidi" w:hAnsiTheme="majorBidi" w:cstheme="majorBidi"/>
          <w:sz w:val="28"/>
          <w:szCs w:val="28"/>
        </w:rPr>
        <w:t>) Мәдени одақ</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3 </w:t>
      </w:r>
      <w:r w:rsidRPr="00F10E80">
        <w:rPr>
          <w:rFonts w:asciiTheme="majorBidi" w:hAnsiTheme="majorBidi" w:cstheme="majorBidi"/>
          <w:sz w:val="28"/>
          <w:szCs w:val="28"/>
        </w:rPr>
        <w:t>Азия-Тынық мұхиты экономикалық ынтымақтастығы</w:t>
      </w:r>
      <w:r w:rsidRPr="00F10E80">
        <w:rPr>
          <w:rFonts w:asciiTheme="majorBidi" w:hAnsiTheme="majorBidi" w:cstheme="majorBidi"/>
          <w:sz w:val="28"/>
          <w:szCs w:val="28"/>
          <w:lang w:val="kk-KZ"/>
        </w:rPr>
        <w:t xml:space="preserve"> ұйымы қашан құрылды?</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1989 ж</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1988 ж</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1990ж</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1991 ж</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2001 ж</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4.</w:t>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АТЭС-ке Азия-Тынық мұхиты аймағындағы қанша ел кіреді?</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19</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В) 18 </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С) 20 </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Д) 22 </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47</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 1999 жылғы Индонезияның Богория қаласында өткен саммитте қандай құжат қабылданды?</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А) </w:t>
      </w:r>
      <w:r w:rsidRPr="00F10E80">
        <w:rPr>
          <w:rFonts w:asciiTheme="majorBidi" w:hAnsiTheme="majorBidi" w:cstheme="majorBidi"/>
          <w:sz w:val="28"/>
          <w:szCs w:val="28"/>
        </w:rPr>
        <w:t>АТЭС лидерлерінің ортақ эко</w:t>
      </w:r>
      <w:r w:rsidRPr="00F10E80">
        <w:rPr>
          <w:rFonts w:asciiTheme="majorBidi" w:hAnsiTheme="majorBidi" w:cstheme="majorBidi"/>
          <w:sz w:val="28"/>
          <w:szCs w:val="28"/>
          <w:lang w:val="kk-KZ"/>
        </w:rPr>
        <w:t>но</w:t>
      </w:r>
      <w:r w:rsidRPr="00F10E80">
        <w:rPr>
          <w:rFonts w:asciiTheme="majorBidi" w:hAnsiTheme="majorBidi" w:cstheme="majorBidi"/>
          <w:sz w:val="28"/>
          <w:szCs w:val="28"/>
        </w:rPr>
        <w:t>микалық шешімдері туралы Декларация</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сауда және инвестицияны либерализациялау үрдістерін дамыту мақсатында нақты практикалық қадамдар жасау туралы келісім</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С) </w:t>
      </w:r>
      <w:r w:rsidRPr="00F10E80">
        <w:rPr>
          <w:rFonts w:asciiTheme="majorBidi" w:hAnsiTheme="majorBidi" w:cstheme="majorBidi"/>
          <w:sz w:val="28"/>
          <w:szCs w:val="28"/>
        </w:rPr>
        <w:t>экономикалық және ғылыми-техникалық ынтымақтастықты күшейту туралы Декларация</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Д) </w:t>
      </w:r>
      <w:r w:rsidRPr="00F10E80">
        <w:rPr>
          <w:rFonts w:asciiTheme="majorBidi" w:hAnsiTheme="majorBidi" w:cstheme="majorBidi"/>
          <w:sz w:val="28"/>
          <w:szCs w:val="28"/>
        </w:rPr>
        <w:t>«Ортақ қоғам – біздің болашағымыз» атты декларациясы</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b/>
          <w:sz w:val="28"/>
          <w:szCs w:val="28"/>
          <w:lang w:val="kk-KZ"/>
        </w:rPr>
      </w:pPr>
      <w:r w:rsidRPr="00F10E80">
        <w:rPr>
          <w:rFonts w:asciiTheme="majorBidi" w:hAnsiTheme="majorBidi" w:cstheme="majorBidi"/>
          <w:sz w:val="28"/>
          <w:szCs w:val="28"/>
          <w:lang w:val="kk-KZ"/>
        </w:rPr>
        <w:t>Е) «Қарқынды даму мен гүлдену үшін динамикалық қоғам құру бағытында» декларациясы</w:t>
      </w:r>
    </w:p>
    <w:p w:rsidR="00F10E80" w:rsidRPr="00F10E80" w:rsidRDefault="00F10E80" w:rsidP="00F10E80">
      <w:pPr>
        <w:shd w:val="clear" w:color="auto" w:fill="FFFFFF"/>
        <w:tabs>
          <w:tab w:val="left" w:pos="180"/>
          <w:tab w:val="left" w:pos="720"/>
        </w:tabs>
        <w:spacing w:after="0" w:line="240" w:lineRule="auto"/>
        <w:jc w:val="both"/>
        <w:rPr>
          <w:rFonts w:asciiTheme="majorBidi" w:hAnsiTheme="majorBidi" w:cstheme="majorBidi"/>
          <w:b/>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rPr>
        <w:t xml:space="preserve">1.Лебедева М.М. Мировая политика: Учебник для вузов. - М.: Аспект Пресс, 2003.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2.Гаджиев К.С. Введение в геополитику. - М.: Логос, 1998.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3.Уткин А.И. Мировой порядок XXI века. - М.: Издатель Соловьев; Алгоритм, 2001. </w:t>
      </w:r>
    </w:p>
    <w:p w:rsidR="00F10E80" w:rsidRPr="00F10E80" w:rsidRDefault="00F10E80" w:rsidP="00F10E80">
      <w:pPr>
        <w:pStyle w:val="a6"/>
        <w:spacing w:before="0" w:beforeAutospacing="0" w:after="0" w:afterAutospacing="0"/>
        <w:jc w:val="both"/>
        <w:rPr>
          <w:rFonts w:asciiTheme="majorBidi" w:hAnsiTheme="majorBidi" w:cstheme="majorBidi"/>
          <w:sz w:val="28"/>
          <w:szCs w:val="28"/>
        </w:rPr>
      </w:pPr>
      <w:r w:rsidRPr="00F10E80">
        <w:rPr>
          <w:rFonts w:asciiTheme="majorBidi" w:hAnsiTheme="majorBidi" w:cstheme="majorBidi"/>
          <w:sz w:val="28"/>
          <w:szCs w:val="28"/>
          <w:lang w:val="kk-KZ"/>
        </w:rPr>
        <w:t>4</w:t>
      </w:r>
      <w:r w:rsidRPr="00F10E80">
        <w:rPr>
          <w:rFonts w:asciiTheme="majorBidi" w:hAnsiTheme="majorBidi" w:cstheme="majorBidi"/>
          <w:sz w:val="28"/>
          <w:szCs w:val="28"/>
        </w:rPr>
        <w:t xml:space="preserve">.Ланцов С.А. Мировая политика и международные отношения. - М.: Алгоритм, 2000.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w:t>
      </w:r>
      <w:r w:rsidRPr="00F10E80">
        <w:rPr>
          <w:rFonts w:asciiTheme="majorBidi" w:hAnsiTheme="majorBidi" w:cstheme="majorBidi"/>
          <w:sz w:val="28"/>
          <w:szCs w:val="28"/>
        </w:rPr>
        <w:t xml:space="preserve">.Мировая экономика: Учебник. /Под ред. проф. А.С. Булатова. - М.: Юристъ, 2003. </w:t>
      </w:r>
    </w:p>
    <w:p w:rsidR="00F10E80" w:rsidRPr="00F10E80" w:rsidRDefault="00F10E80" w:rsidP="00F10E80">
      <w:pPr>
        <w:shd w:val="clear" w:color="auto" w:fill="FFFFFF"/>
        <w:tabs>
          <w:tab w:val="left" w:pos="180"/>
          <w:tab w:val="left" w:pos="720"/>
        </w:tabs>
        <w:spacing w:after="0" w:line="240" w:lineRule="auto"/>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lastRenderedPageBreak/>
        <w:t>Тақырып 4 Қауіпсіздік мәселелері бойынша аймақтық форум ретіндегі АСЕАН</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pStyle w:val="21"/>
        <w:ind w:firstLine="510"/>
        <w:jc w:val="center"/>
        <w:rPr>
          <w:rFonts w:asciiTheme="majorBidi" w:hAnsiTheme="majorBidi" w:cstheme="majorBidi"/>
          <w:b/>
          <w:szCs w:val="28"/>
        </w:rPr>
      </w:pPr>
      <w:r w:rsidRPr="00F10E80">
        <w:rPr>
          <w:rFonts w:asciiTheme="majorBidi" w:hAnsiTheme="majorBidi" w:cstheme="majorBidi"/>
          <w:b/>
          <w:szCs w:val="28"/>
        </w:rPr>
        <w:t>Әдістемелік нұсқау</w:t>
      </w:r>
    </w:p>
    <w:p w:rsidR="00F10E80" w:rsidRPr="00F10E80" w:rsidRDefault="00F10E80" w:rsidP="00F10E80">
      <w:pPr>
        <w:pStyle w:val="23"/>
        <w:widowControl w:val="0"/>
        <w:spacing w:after="0" w:line="240" w:lineRule="auto"/>
        <w:ind w:left="0"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Оңтүстiк Шығыс Азия мемлекеттерiнiң ассоциациясының (АСЕАН) құрылуы. Мақсаттары. Мүшелiк. Мүше мемлекеттер. Құрылымы: Мемлекет және үкiмет басшыларының конференциясы, Сырқы iстер министрлерiнiң кездесуi, АСЕАН мемлекеттерiнiң басқа министрлерiмен кездесуi, Тұрақты комитет, экономика министрлерiнiң кездесуi, экономика және сырқы iстер министрлерiнiң бiрiккен кездесулерi, Ұлттық секретариаттар, Консультативтi кездесулер, Комитеттер, АСЕАН секретариаты, үкiметаралық ұйым қызметi. </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жоғарыда аталған мәселелер бойынша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pStyle w:val="23"/>
        <w:widowControl w:val="0"/>
        <w:spacing w:after="0" w:line="240" w:lineRule="auto"/>
        <w:ind w:left="0" w:firstLine="510"/>
        <w:jc w:val="both"/>
        <w:rPr>
          <w:rFonts w:asciiTheme="majorBidi" w:hAnsiTheme="majorBidi" w:cstheme="majorBidi"/>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1.АСЕАН  құрылу  мақсаты неде?</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2.АСЕАН  шеңберіндегі қандай  негізгі  келісім  шарттар бар?</w:t>
      </w:r>
    </w:p>
    <w:p w:rsidR="00F10E80" w:rsidRPr="00F10E80" w:rsidRDefault="00F10E80" w:rsidP="00F10E80">
      <w:pPr>
        <w:pStyle w:val="a3"/>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3.АСЕАН-ның жоғарғы органы</w:t>
      </w:r>
    </w:p>
    <w:p w:rsidR="00F10E80" w:rsidRPr="00F10E80" w:rsidRDefault="00F10E80" w:rsidP="00F10E80">
      <w:pPr>
        <w:pStyle w:val="21"/>
        <w:jc w:val="both"/>
        <w:rPr>
          <w:rFonts w:asciiTheme="majorBidi" w:hAnsiTheme="majorBidi" w:cstheme="majorBidi"/>
          <w:szCs w:val="28"/>
        </w:rPr>
      </w:pPr>
      <w:r w:rsidRPr="00F10E80">
        <w:rPr>
          <w:rFonts w:asciiTheme="majorBidi" w:hAnsiTheme="majorBidi" w:cstheme="majorBidi"/>
          <w:szCs w:val="28"/>
        </w:rPr>
        <w:t xml:space="preserve">4. Оңтүстiк Шығыс Азия мемлекеттерiнiң ассоциациясының (АСЕАН) құрылуының басты себебі  неде?. </w:t>
      </w:r>
    </w:p>
    <w:p w:rsidR="00F10E80" w:rsidRPr="00F10E80" w:rsidRDefault="00F10E80" w:rsidP="00F10E80">
      <w:pPr>
        <w:pStyle w:val="21"/>
        <w:jc w:val="both"/>
        <w:rPr>
          <w:rFonts w:asciiTheme="majorBidi" w:hAnsiTheme="majorBidi" w:cstheme="majorBidi"/>
          <w:b/>
          <w:szCs w:val="28"/>
        </w:rPr>
      </w:pPr>
      <w:r w:rsidRPr="00F10E80">
        <w:rPr>
          <w:rFonts w:asciiTheme="majorBidi" w:hAnsiTheme="majorBidi" w:cstheme="majorBidi"/>
          <w:szCs w:val="28"/>
        </w:rPr>
        <w:t>5. Қауіпсіздік мәселелері бойынша аймақтық форум ретіндегі АСЕАН қызметінің мәні неде?.</w:t>
      </w:r>
    </w:p>
    <w:p w:rsidR="00F10E80" w:rsidRPr="00F10E80" w:rsidRDefault="00F10E80" w:rsidP="00F10E80">
      <w:pPr>
        <w:pStyle w:val="a3"/>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сұрақтары</w:t>
      </w:r>
    </w:p>
    <w:p w:rsidR="00F10E80" w:rsidRPr="00F10E80" w:rsidRDefault="00F10E80" w:rsidP="00F10E80">
      <w:pPr>
        <w:pStyle w:val="a3"/>
        <w:spacing w:after="0" w:line="240" w:lineRule="auto"/>
        <w:ind w:left="0"/>
        <w:rPr>
          <w:rFonts w:asciiTheme="majorBidi" w:hAnsiTheme="majorBidi" w:cstheme="majorBidi"/>
          <w:bCs/>
          <w:color w:val="000000"/>
          <w:sz w:val="28"/>
          <w:szCs w:val="28"/>
          <w:lang w:val="kk-KZ"/>
        </w:rPr>
      </w:pPr>
      <w:r w:rsidRPr="00F10E80">
        <w:rPr>
          <w:rFonts w:asciiTheme="majorBidi" w:hAnsiTheme="majorBidi" w:cstheme="majorBidi"/>
          <w:bCs/>
          <w:color w:val="000000"/>
          <w:sz w:val="28"/>
          <w:szCs w:val="28"/>
          <w:lang w:val="kk-KZ"/>
        </w:rPr>
        <w:t>1.Оңтүстік-шығыс Азия елдерінің ассоциациясы қай жылы құрылды</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А) </w:t>
      </w:r>
      <w:r w:rsidRPr="00F10E80">
        <w:rPr>
          <w:rFonts w:asciiTheme="majorBidi" w:hAnsiTheme="majorBidi" w:cstheme="majorBidi"/>
          <w:color w:val="000000"/>
          <w:sz w:val="28"/>
          <w:szCs w:val="28"/>
          <w:lang w:val="kk-KZ"/>
        </w:rPr>
        <w:t>1967 жылы 8 тамызда</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В) </w:t>
      </w:r>
      <w:r w:rsidRPr="00F10E80">
        <w:rPr>
          <w:rFonts w:asciiTheme="majorBidi" w:hAnsiTheme="majorBidi" w:cstheme="majorBidi"/>
          <w:color w:val="000000"/>
          <w:sz w:val="28"/>
          <w:szCs w:val="28"/>
          <w:lang w:val="kk-KZ"/>
        </w:rPr>
        <w:t>1977 жылы 8 тамызда</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 xml:space="preserve">С) </w:t>
      </w:r>
      <w:r w:rsidRPr="00F10E80">
        <w:rPr>
          <w:rFonts w:asciiTheme="majorBidi" w:hAnsiTheme="majorBidi" w:cstheme="majorBidi"/>
          <w:color w:val="000000"/>
          <w:sz w:val="28"/>
          <w:szCs w:val="28"/>
          <w:lang w:val="kk-KZ"/>
        </w:rPr>
        <w:t>1987 жылы 8 тамызда</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Д) </w:t>
      </w:r>
      <w:r w:rsidRPr="00F10E80">
        <w:rPr>
          <w:rFonts w:asciiTheme="majorBidi" w:hAnsiTheme="majorBidi" w:cstheme="majorBidi"/>
          <w:color w:val="000000"/>
          <w:sz w:val="28"/>
          <w:szCs w:val="28"/>
          <w:lang w:val="kk-KZ"/>
        </w:rPr>
        <w:t>1995 жылы 8 тамызда</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sz w:val="28"/>
          <w:szCs w:val="28"/>
          <w:lang w:val="kk-KZ"/>
        </w:rPr>
        <w:lastRenderedPageBreak/>
        <w:t xml:space="preserve">Е) </w:t>
      </w:r>
      <w:r w:rsidRPr="00F10E80">
        <w:rPr>
          <w:rFonts w:asciiTheme="majorBidi" w:hAnsiTheme="majorBidi" w:cstheme="majorBidi"/>
          <w:color w:val="000000"/>
          <w:sz w:val="28"/>
          <w:szCs w:val="28"/>
          <w:lang w:val="kk-KZ"/>
        </w:rPr>
        <w:t>1965 жылы 8 тамызда</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2.АСЕАН-ның аймақтық форумы қай жылы  құрылды</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А) 1993 ж</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В) 2003 ж</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С) 1995 ж</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Д) 1997 ж</w:t>
      </w:r>
    </w:p>
    <w:p w:rsidR="00F10E80" w:rsidRPr="00F10E80" w:rsidRDefault="00F10E80" w:rsidP="00F10E80">
      <w:pPr>
        <w:pStyle w:val="a3"/>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Е) 1989 ж</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sz w:val="28"/>
          <w:szCs w:val="28"/>
          <w:lang w:val="kk-KZ"/>
        </w:rPr>
        <w:t>3.</w:t>
      </w:r>
      <w:r w:rsidRPr="00F10E80">
        <w:rPr>
          <w:rFonts w:asciiTheme="majorBidi" w:hAnsiTheme="majorBidi" w:cstheme="majorBidi"/>
          <w:color w:val="000000"/>
          <w:sz w:val="24"/>
          <w:szCs w:val="24"/>
          <w:lang w:val="kk-KZ"/>
        </w:rPr>
        <w:t xml:space="preserve"> </w:t>
      </w:r>
      <w:r w:rsidRPr="00F10E80">
        <w:rPr>
          <w:rFonts w:asciiTheme="majorBidi" w:hAnsiTheme="majorBidi" w:cstheme="majorBidi"/>
          <w:color w:val="000000"/>
          <w:sz w:val="28"/>
          <w:szCs w:val="28"/>
          <w:lang w:val="kk-KZ"/>
        </w:rPr>
        <w:t>АСЕАН-ның жоғарғы органы</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А) Мемлекет және Үкімет басшыларының саммиті</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В) АСЕАН-ның Бас хатшысы</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С) АСЕАН секретариаты</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Д) Тұрақты комитет</w:t>
      </w:r>
    </w:p>
    <w:p w:rsidR="00F10E80" w:rsidRPr="00F10E80" w:rsidRDefault="00F10E80" w:rsidP="00F10E80">
      <w:pPr>
        <w:pStyle w:val="a3"/>
        <w:spacing w:after="0" w:line="240" w:lineRule="auto"/>
        <w:ind w:left="0"/>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Е) аймақтық форумы</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color w:val="000000"/>
          <w:sz w:val="28"/>
          <w:szCs w:val="28"/>
          <w:lang w:val="kk-KZ"/>
        </w:rPr>
        <w:t xml:space="preserve">4. </w:t>
      </w:r>
      <w:r w:rsidRPr="00F10E80">
        <w:rPr>
          <w:rFonts w:asciiTheme="majorBidi" w:hAnsiTheme="majorBidi" w:cstheme="majorBidi"/>
          <w:sz w:val="28"/>
          <w:szCs w:val="28"/>
          <w:lang w:val="kk-KZ"/>
        </w:rPr>
        <w:t>АТӨ елдерімен және өңірлік ұйымдармен әріптестік қарым-қатынастардың 10+3 қандай мемлекеттер кіреді</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А)</w:t>
      </w:r>
      <w:r w:rsidRPr="00F10E80">
        <w:rPr>
          <w:rFonts w:asciiTheme="majorBidi" w:hAnsiTheme="majorBidi" w:cstheme="majorBidi"/>
          <w:sz w:val="24"/>
          <w:szCs w:val="24"/>
          <w:lang w:val="kk-KZ"/>
        </w:rPr>
        <w:t xml:space="preserve"> </w:t>
      </w:r>
      <w:r w:rsidRPr="00F10E80">
        <w:rPr>
          <w:rFonts w:asciiTheme="majorBidi" w:hAnsiTheme="majorBidi" w:cstheme="majorBidi"/>
          <w:sz w:val="28"/>
          <w:szCs w:val="28"/>
          <w:lang w:val="kk-KZ"/>
        </w:rPr>
        <w:t>АСЕАН +ҚХР, Жапония мен Оңтүстік Корея</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В) АСЕАН +ҚХР, Вьетнам мен Оңтүстік Корея</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С) АСЕАН +КХДР, Жапония мен Оңтүстік Корея</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Д) АСЕАН +РФ, Жапония мен Оңтүстік Корея</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Е) АСЕАН +АҚШ, Жапония мен Оңтүстік Корея</w:t>
      </w:r>
    </w:p>
    <w:p w:rsidR="00F10E80" w:rsidRPr="00F10E80" w:rsidRDefault="00F10E80" w:rsidP="00F10E80">
      <w:pPr>
        <w:pStyle w:val="a3"/>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sz w:val="28"/>
          <w:szCs w:val="28"/>
          <w:lang w:val="kk-KZ"/>
        </w:rPr>
        <w:t>5.</w:t>
      </w:r>
      <w:r w:rsidRPr="00F10E80">
        <w:rPr>
          <w:rFonts w:asciiTheme="majorBidi" w:hAnsiTheme="majorBidi" w:cstheme="majorBidi"/>
          <w:color w:val="000000"/>
          <w:sz w:val="24"/>
          <w:szCs w:val="24"/>
          <w:lang w:val="kk-KZ"/>
        </w:rPr>
        <w:t xml:space="preserve"> </w:t>
      </w:r>
      <w:r w:rsidRPr="00F10E80">
        <w:rPr>
          <w:rFonts w:asciiTheme="majorBidi" w:hAnsiTheme="majorBidi" w:cstheme="majorBidi"/>
          <w:color w:val="000000"/>
          <w:sz w:val="28"/>
          <w:szCs w:val="28"/>
          <w:lang w:val="kk-KZ"/>
        </w:rPr>
        <w:t>АСЕАН-ның аймақтық форумыныі бақылаушы мемлекет</w:t>
      </w:r>
    </w:p>
    <w:p w:rsidR="00F10E80" w:rsidRPr="00F10E80" w:rsidRDefault="00F10E80" w:rsidP="00F10E80">
      <w:pPr>
        <w:pStyle w:val="a3"/>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 xml:space="preserve">А) Папуа-Жаңа </w:t>
      </w:r>
      <w:hyperlink r:id="rId8" w:tooltip="Гвинея" w:history="1">
        <w:r w:rsidRPr="00F10E80">
          <w:rPr>
            <w:rStyle w:val="af5"/>
            <w:rFonts w:asciiTheme="majorBidi" w:hAnsiTheme="majorBidi" w:cstheme="majorBidi"/>
            <w:color w:val="000000"/>
            <w:sz w:val="28"/>
            <w:szCs w:val="28"/>
            <w:lang w:val="kk-KZ"/>
          </w:rPr>
          <w:t>Гвинея</w:t>
        </w:r>
      </w:hyperlink>
    </w:p>
    <w:p w:rsidR="00F10E80" w:rsidRPr="00F10E80" w:rsidRDefault="00F10E80" w:rsidP="00F10E80">
      <w:pPr>
        <w:pStyle w:val="a3"/>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В) Ирак</w:t>
      </w:r>
    </w:p>
    <w:p w:rsidR="00F10E80" w:rsidRPr="00F10E80" w:rsidRDefault="00F10E80" w:rsidP="00F10E80">
      <w:pPr>
        <w:pStyle w:val="a3"/>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С) Қазақстан</w:t>
      </w:r>
    </w:p>
    <w:p w:rsidR="00F10E80" w:rsidRPr="00F10E80" w:rsidRDefault="00F10E80" w:rsidP="00F10E80">
      <w:pPr>
        <w:pStyle w:val="a3"/>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Д) Бруней</w:t>
      </w:r>
    </w:p>
    <w:p w:rsidR="00F10E80" w:rsidRPr="00F10E80" w:rsidRDefault="00F10E80" w:rsidP="00F10E80">
      <w:pPr>
        <w:pStyle w:val="a3"/>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color w:val="000000"/>
          <w:sz w:val="28"/>
          <w:szCs w:val="28"/>
          <w:lang w:val="kk-KZ"/>
        </w:rPr>
        <w:t>Е) Үндістан</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1.АСЕАН- АТА  қауіпсіздігі мен тұрақтылығының кепілі ретінде</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2. АСЕАН және халықаралық қақтығыстар</w:t>
      </w: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rPr>
        <w:t xml:space="preserve">1.Лебедева М.М. Мировая политика: Учебник для вузов. - М.: Аспект Пресс, 2003. </w:t>
      </w:r>
    </w:p>
    <w:p w:rsidR="00F10E80" w:rsidRPr="00F10E80" w:rsidRDefault="00F10E80" w:rsidP="00F10E80">
      <w:pPr>
        <w:pStyle w:val="af1"/>
        <w:spacing w:after="0" w:line="240" w:lineRule="auto"/>
        <w:ind w:left="0"/>
        <w:jc w:val="both"/>
        <w:rPr>
          <w:rFonts w:asciiTheme="majorBidi" w:hAnsiTheme="majorBidi" w:cstheme="majorBidi"/>
          <w:color w:val="000000"/>
          <w:sz w:val="28"/>
          <w:szCs w:val="28"/>
        </w:rPr>
      </w:pPr>
      <w:r w:rsidRPr="00F10E80">
        <w:rPr>
          <w:rFonts w:asciiTheme="majorBidi" w:hAnsiTheme="majorBidi" w:cstheme="majorBidi"/>
          <w:sz w:val="28"/>
          <w:szCs w:val="28"/>
        </w:rPr>
        <w:t>2.</w:t>
      </w:r>
      <w:r w:rsidRPr="00F10E80">
        <w:rPr>
          <w:rFonts w:asciiTheme="majorBidi" w:hAnsiTheme="majorBidi" w:cstheme="majorBidi"/>
          <w:color w:val="000000"/>
          <w:sz w:val="28"/>
          <w:szCs w:val="28"/>
        </w:rPr>
        <w:t xml:space="preserve"> Малетин Н.П. АСЕАН: три десятилетия (1967 - 1997) - три политики. - М</w:t>
      </w:r>
      <w:r w:rsidRPr="00F10E80">
        <w:rPr>
          <w:rFonts w:asciiTheme="majorBidi" w:hAnsiTheme="majorBidi" w:cstheme="majorBidi"/>
          <w:color w:val="000000"/>
          <w:sz w:val="28"/>
          <w:szCs w:val="28"/>
          <w:lang w:val="kk-KZ"/>
        </w:rPr>
        <w:t>осква</w:t>
      </w:r>
      <w:r w:rsidRPr="00F10E80">
        <w:rPr>
          <w:rFonts w:asciiTheme="majorBidi" w:hAnsiTheme="majorBidi" w:cstheme="majorBidi"/>
          <w:color w:val="000000"/>
          <w:sz w:val="28"/>
          <w:szCs w:val="28"/>
        </w:rPr>
        <w:t>, 1997.</w:t>
      </w:r>
    </w:p>
    <w:p w:rsidR="00F10E80" w:rsidRPr="00F10E80" w:rsidRDefault="00F10E80" w:rsidP="00F10E80">
      <w:pPr>
        <w:spacing w:after="0" w:line="240" w:lineRule="auto"/>
        <w:jc w:val="both"/>
        <w:rPr>
          <w:rFonts w:asciiTheme="majorBidi" w:hAnsiTheme="majorBidi" w:cstheme="majorBidi"/>
          <w:color w:val="000000"/>
          <w:sz w:val="28"/>
          <w:szCs w:val="28"/>
        </w:rPr>
      </w:pPr>
      <w:r w:rsidRPr="00F10E80">
        <w:rPr>
          <w:rFonts w:asciiTheme="majorBidi" w:hAnsiTheme="majorBidi" w:cstheme="majorBidi"/>
          <w:color w:val="000000"/>
          <w:sz w:val="28"/>
          <w:szCs w:val="28"/>
          <w:lang w:val="kk-KZ"/>
        </w:rPr>
        <w:t>3</w:t>
      </w:r>
      <w:r w:rsidRPr="00F10E80">
        <w:rPr>
          <w:rFonts w:asciiTheme="majorBidi" w:hAnsiTheme="majorBidi" w:cstheme="majorBidi"/>
          <w:color w:val="000000"/>
          <w:sz w:val="28"/>
          <w:szCs w:val="28"/>
        </w:rPr>
        <w:t>.Страны АСЕАН в системе международных политических отношений. М., 1963.</w:t>
      </w:r>
    </w:p>
    <w:p w:rsidR="00F10E80" w:rsidRPr="00F10E80" w:rsidRDefault="00F10E80" w:rsidP="00F10E80">
      <w:pPr>
        <w:pStyle w:val="a6"/>
        <w:spacing w:before="0" w:beforeAutospacing="0" w:after="0" w:afterAutospacing="0"/>
        <w:jc w:val="both"/>
        <w:rPr>
          <w:rFonts w:asciiTheme="majorBidi" w:hAnsiTheme="majorBidi" w:cstheme="majorBidi"/>
          <w:sz w:val="28"/>
          <w:szCs w:val="28"/>
        </w:rPr>
      </w:pPr>
      <w:r w:rsidRPr="00F10E80">
        <w:rPr>
          <w:rFonts w:asciiTheme="majorBidi" w:hAnsiTheme="majorBidi" w:cstheme="majorBidi"/>
          <w:sz w:val="28"/>
          <w:szCs w:val="28"/>
          <w:lang w:val="kk-KZ"/>
        </w:rPr>
        <w:t>4</w:t>
      </w:r>
      <w:r w:rsidRPr="00F10E80">
        <w:rPr>
          <w:rFonts w:asciiTheme="majorBidi" w:hAnsiTheme="majorBidi" w:cstheme="majorBidi"/>
          <w:sz w:val="28"/>
          <w:szCs w:val="28"/>
        </w:rPr>
        <w:t xml:space="preserve">.Ланцов С.А. Мировая политика и международные отношения. - М.: Алгоритм, 2000.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w:t>
      </w:r>
      <w:r w:rsidRPr="00F10E80">
        <w:rPr>
          <w:rFonts w:asciiTheme="majorBidi" w:hAnsiTheme="majorBidi" w:cstheme="majorBidi"/>
          <w:sz w:val="28"/>
          <w:szCs w:val="28"/>
        </w:rPr>
        <w:t xml:space="preserve">.Мировая экономика: Учебник. /Под ред. проф. А.С. Булатова. - М.: Юристъ, 2003. </w:t>
      </w:r>
    </w:p>
    <w:p w:rsidR="00F10E80" w:rsidRPr="00F10E80" w:rsidRDefault="00F10E80" w:rsidP="00F10E80">
      <w:pPr>
        <w:pStyle w:val="a6"/>
        <w:spacing w:before="0" w:beforeAutospacing="0" w:after="0" w:afterAutospacing="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6 </w:t>
      </w:r>
      <w:r w:rsidRPr="00F10E80">
        <w:rPr>
          <w:rFonts w:asciiTheme="majorBidi" w:hAnsiTheme="majorBidi" w:cstheme="majorBidi"/>
          <w:sz w:val="28"/>
          <w:szCs w:val="28"/>
        </w:rPr>
        <w:t>АСЕАН в системе международных политических отношений / Отв. Ред. Г. И. Чуфрин и др. М., 1993.</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sz w:val="28"/>
          <w:szCs w:val="28"/>
          <w:lang w:val="kk-KZ"/>
        </w:rPr>
        <w:t>Тақырып 5 Аймақтық территориалдық және этникалық қақтығыстар</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lastRenderedPageBreak/>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АТА аймағындағы қандай қақтығыс ошақтарын білесіз?</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АТА елдерінің территориялық мәселелері қандай мемлекеттер арасында қиындықтар туғызып отыр?</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3. «Алтын үшбұрыш» дегеніміз не және ОША елдеріндегі наркотрафик мәселесіне сипаттама беріңіз</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4. АТА елдеріндегі терроризммен күрес бойынша қандай шаралар жасалып отыр?</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Қай ел ең алғаш Жапонияның теңсіздік келісіміне қол жеткізді?</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 xml:space="preserve"> </w:t>
      </w:r>
      <w:r w:rsidRPr="00F10E80">
        <w:rPr>
          <w:rFonts w:asciiTheme="majorBidi" w:hAnsiTheme="majorBidi" w:cstheme="majorBidi"/>
          <w:sz w:val="28"/>
          <w:szCs w:val="28"/>
          <w:lang w:val="en-US"/>
        </w:rPr>
        <w:t>A</w:t>
      </w:r>
      <w:r w:rsidRPr="00F10E80">
        <w:rPr>
          <w:rFonts w:asciiTheme="majorBidi" w:hAnsiTheme="majorBidi" w:cstheme="majorBidi"/>
          <w:sz w:val="28"/>
          <w:szCs w:val="28"/>
        </w:rPr>
        <w:t>) АҚШ</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B</w:t>
      </w:r>
      <w:r w:rsidRPr="00F10E80">
        <w:rPr>
          <w:rFonts w:asciiTheme="majorBidi" w:hAnsiTheme="majorBidi" w:cstheme="majorBidi"/>
          <w:sz w:val="28"/>
          <w:szCs w:val="28"/>
        </w:rPr>
        <w:t>) Франция</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C</w:t>
      </w:r>
      <w:r w:rsidRPr="00F10E80">
        <w:rPr>
          <w:rFonts w:asciiTheme="majorBidi" w:hAnsiTheme="majorBidi" w:cstheme="majorBidi"/>
          <w:sz w:val="28"/>
          <w:szCs w:val="28"/>
        </w:rPr>
        <w:t>) Италия</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D</w:t>
      </w:r>
      <w:r w:rsidRPr="00F10E80">
        <w:rPr>
          <w:rFonts w:asciiTheme="majorBidi" w:hAnsiTheme="majorBidi" w:cstheme="majorBidi"/>
          <w:sz w:val="28"/>
          <w:szCs w:val="28"/>
        </w:rPr>
        <w:t xml:space="preserve">) Ресей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E</w:t>
      </w:r>
      <w:r w:rsidRPr="00F10E80">
        <w:rPr>
          <w:rFonts w:asciiTheme="majorBidi" w:hAnsiTheme="majorBidi" w:cstheme="majorBidi"/>
          <w:sz w:val="28"/>
          <w:szCs w:val="28"/>
        </w:rPr>
        <w:t>) Англия</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2</w:t>
      </w:r>
      <w:r w:rsidRPr="00F10E80">
        <w:rPr>
          <w:rFonts w:asciiTheme="majorBidi" w:hAnsiTheme="majorBidi" w:cstheme="majorBidi"/>
          <w:sz w:val="28"/>
          <w:szCs w:val="28"/>
        </w:rPr>
        <w:t>. Қытай қай келісі</w:t>
      </w:r>
      <w:proofErr w:type="gramStart"/>
      <w:r w:rsidRPr="00F10E80">
        <w:rPr>
          <w:rFonts w:asciiTheme="majorBidi" w:hAnsiTheme="majorBidi" w:cstheme="majorBidi"/>
          <w:sz w:val="28"/>
          <w:szCs w:val="28"/>
        </w:rPr>
        <w:t>м</w:t>
      </w:r>
      <w:proofErr w:type="gramEnd"/>
      <w:r w:rsidRPr="00F10E80">
        <w:rPr>
          <w:rFonts w:asciiTheme="majorBidi" w:hAnsiTheme="majorBidi" w:cstheme="majorBidi"/>
          <w:sz w:val="28"/>
          <w:szCs w:val="28"/>
        </w:rPr>
        <w:t xml:space="preserve"> бойынша шетелдіктер үшін өз порттарын ашты?</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A</w:t>
      </w:r>
      <w:r w:rsidRPr="00F10E80">
        <w:rPr>
          <w:rFonts w:asciiTheme="majorBidi" w:hAnsiTheme="majorBidi" w:cstheme="majorBidi"/>
          <w:sz w:val="28"/>
          <w:szCs w:val="28"/>
        </w:rPr>
        <w:t xml:space="preserve">) Нанкин келісімі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B</w:t>
      </w:r>
      <w:r w:rsidRPr="00F10E80">
        <w:rPr>
          <w:rFonts w:asciiTheme="majorBidi" w:hAnsiTheme="majorBidi" w:cstheme="majorBidi"/>
          <w:sz w:val="28"/>
          <w:szCs w:val="28"/>
        </w:rPr>
        <w:t>) Тяньцзин келісімі</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C</w:t>
      </w:r>
      <w:r w:rsidRPr="00F10E80">
        <w:rPr>
          <w:rFonts w:asciiTheme="majorBidi" w:hAnsiTheme="majorBidi" w:cstheme="majorBidi"/>
          <w:sz w:val="28"/>
          <w:szCs w:val="28"/>
        </w:rPr>
        <w:t>) Пекин келісімі</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D</w:t>
      </w:r>
      <w:r w:rsidRPr="00F10E80">
        <w:rPr>
          <w:rFonts w:asciiTheme="majorBidi" w:hAnsiTheme="majorBidi" w:cstheme="majorBidi"/>
          <w:sz w:val="28"/>
          <w:szCs w:val="28"/>
        </w:rPr>
        <w:t>) Нерчин келісімі</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E</w:t>
      </w:r>
      <w:r w:rsidRPr="00F10E80">
        <w:rPr>
          <w:rFonts w:asciiTheme="majorBidi" w:hAnsiTheme="majorBidi" w:cstheme="majorBidi"/>
          <w:sz w:val="28"/>
          <w:szCs w:val="28"/>
        </w:rPr>
        <w:t>) Айгун келісімі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3.Симоносеки келісімінің шарты қандай болды?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A) Жапонияның Қытайға үстемдік етуі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империалистік елдердің Қытайды бөлуі</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 xml:space="preserve"> </w:t>
      </w:r>
      <w:r w:rsidRPr="00F10E80">
        <w:rPr>
          <w:rFonts w:asciiTheme="majorBidi" w:hAnsiTheme="majorBidi" w:cstheme="majorBidi"/>
          <w:sz w:val="28"/>
          <w:szCs w:val="28"/>
          <w:lang w:val="en-US"/>
        </w:rPr>
        <w:t>C</w:t>
      </w:r>
      <w:r w:rsidRPr="00F10E80">
        <w:rPr>
          <w:rFonts w:asciiTheme="majorBidi" w:hAnsiTheme="majorBidi" w:cstheme="majorBidi"/>
          <w:sz w:val="28"/>
          <w:szCs w:val="28"/>
        </w:rPr>
        <w:t>) Қытайда “тең мүмкіндік” принципін орнату</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D</w:t>
      </w:r>
      <w:r w:rsidRPr="00F10E80">
        <w:rPr>
          <w:rFonts w:asciiTheme="majorBidi" w:hAnsiTheme="majorBidi" w:cstheme="majorBidi"/>
          <w:sz w:val="28"/>
          <w:szCs w:val="28"/>
        </w:rPr>
        <w:t>) Қытайды отар елге айналдыру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E</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Қытайдың Кореядан бас тартуы</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4</w:t>
      </w:r>
      <w:r w:rsidRPr="00F10E80">
        <w:rPr>
          <w:rFonts w:asciiTheme="majorBidi" w:hAnsiTheme="majorBidi" w:cstheme="majorBidi"/>
          <w:sz w:val="28"/>
          <w:szCs w:val="28"/>
        </w:rPr>
        <w:t>. Жапония Маньчжурияны қай жылы басып алды?</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A</w:t>
      </w:r>
      <w:r w:rsidRPr="00F10E80">
        <w:rPr>
          <w:rFonts w:asciiTheme="majorBidi" w:hAnsiTheme="majorBidi" w:cstheme="majorBidi"/>
          <w:sz w:val="28"/>
          <w:szCs w:val="28"/>
        </w:rPr>
        <w:t>) 1932</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B</w:t>
      </w:r>
      <w:r w:rsidRPr="00F10E80">
        <w:rPr>
          <w:rFonts w:asciiTheme="majorBidi" w:hAnsiTheme="majorBidi" w:cstheme="majorBidi"/>
          <w:sz w:val="28"/>
          <w:szCs w:val="28"/>
        </w:rPr>
        <w:t>) 1931</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C</w:t>
      </w:r>
      <w:r w:rsidRPr="00F10E80">
        <w:rPr>
          <w:rFonts w:asciiTheme="majorBidi" w:hAnsiTheme="majorBidi" w:cstheme="majorBidi"/>
          <w:sz w:val="28"/>
          <w:szCs w:val="28"/>
        </w:rPr>
        <w:t xml:space="preserve">) 1933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D</w:t>
      </w:r>
      <w:r w:rsidRPr="00F10E80">
        <w:rPr>
          <w:rFonts w:asciiTheme="majorBidi" w:hAnsiTheme="majorBidi" w:cstheme="majorBidi"/>
          <w:sz w:val="28"/>
          <w:szCs w:val="28"/>
        </w:rPr>
        <w:t>) 1930</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 </w:t>
      </w:r>
      <w:r w:rsidRPr="00F10E80">
        <w:rPr>
          <w:rFonts w:asciiTheme="majorBidi" w:hAnsiTheme="majorBidi" w:cstheme="majorBidi"/>
          <w:sz w:val="28"/>
          <w:szCs w:val="28"/>
          <w:lang w:val="en-US"/>
        </w:rPr>
        <w:t>E</w:t>
      </w:r>
      <w:r w:rsidRPr="00F10E80">
        <w:rPr>
          <w:rFonts w:asciiTheme="majorBidi" w:hAnsiTheme="majorBidi" w:cstheme="majorBidi"/>
          <w:sz w:val="28"/>
          <w:szCs w:val="28"/>
        </w:rPr>
        <w:t>) 1935</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5. Америкалық «екі Қытай» саясаты нені білдірді?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A) бөлек жүйелері бар мемлекеттер ретінде Қытай мен  Тайваньның бөлініп өмір сүруі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B) Монғолия мен Қытайдың қатар өмір сүруі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C) Қытай мен Гонгконгтың бөлек өмір сүруі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D) Макаоның Қытайға қосылуы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E) Қытайдың саяси бағытын сынау</w:t>
      </w:r>
    </w:p>
    <w:p w:rsidR="00F10E80" w:rsidRPr="00F10E80" w:rsidRDefault="00F10E80" w:rsidP="00F10E80">
      <w:pPr>
        <w:spacing w:after="0" w:line="240" w:lineRule="auto"/>
        <w:jc w:val="both"/>
        <w:rPr>
          <w:rFonts w:asciiTheme="majorBidi" w:hAnsiTheme="majorBidi" w:cstheme="majorBidi"/>
          <w:sz w:val="28"/>
          <w:szCs w:val="28"/>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pStyle w:val="23"/>
        <w:widowControl w:val="0"/>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1.Жаңа ғаламдық өзгерістер жағдайындағы АТР қауіпсіздік мәселесі.</w:t>
      </w:r>
    </w:p>
    <w:p w:rsidR="00F10E80" w:rsidRPr="00F10E80" w:rsidRDefault="00F10E80" w:rsidP="00F10E80">
      <w:pPr>
        <w:pStyle w:val="23"/>
        <w:widowControl w:val="0"/>
        <w:spacing w:after="0" w:line="240" w:lineRule="auto"/>
        <w:ind w:left="0"/>
        <w:rPr>
          <w:rFonts w:asciiTheme="majorBidi" w:hAnsiTheme="majorBidi" w:cstheme="majorBidi"/>
          <w:sz w:val="28"/>
          <w:szCs w:val="28"/>
          <w:lang w:val="kk-KZ"/>
        </w:rPr>
      </w:pPr>
      <w:r w:rsidRPr="00F10E80">
        <w:rPr>
          <w:rFonts w:asciiTheme="majorBidi" w:hAnsiTheme="majorBidi" w:cstheme="majorBidi"/>
          <w:sz w:val="28"/>
          <w:szCs w:val="28"/>
          <w:lang w:val="kk-KZ"/>
        </w:rPr>
        <w:t>2.Аймақтық тұрақтылықты қамтамасыз етудің негізгі компоненттері.</w:t>
      </w:r>
    </w:p>
    <w:p w:rsidR="00F10E80" w:rsidRPr="00F10E80" w:rsidRDefault="00F10E80" w:rsidP="00F10E80">
      <w:pPr>
        <w:widowControl w:val="0"/>
        <w:overflowPunct w:val="0"/>
        <w:autoSpaceDE w:val="0"/>
        <w:autoSpaceDN w:val="0"/>
        <w:adjustRightInd w:val="0"/>
        <w:spacing w:after="0" w:line="240" w:lineRule="auto"/>
        <w:jc w:val="both"/>
        <w:textAlignment w:val="baseline"/>
        <w:rPr>
          <w:rFonts w:asciiTheme="majorBidi" w:hAnsiTheme="majorBidi" w:cstheme="majorBidi"/>
          <w:sz w:val="28"/>
          <w:szCs w:val="28"/>
          <w:lang w:val="kk-KZ"/>
        </w:rPr>
      </w:pPr>
      <w:r w:rsidRPr="00F10E80">
        <w:rPr>
          <w:rFonts w:asciiTheme="majorBidi" w:hAnsiTheme="majorBidi" w:cstheme="majorBidi"/>
          <w:sz w:val="28"/>
          <w:szCs w:val="28"/>
          <w:lang w:val="kk-KZ"/>
        </w:rPr>
        <w:t>3.ХХІ ғ АТА  аймақтық қауіпсіздігінің негізгі қатерлері.</w:t>
      </w:r>
    </w:p>
    <w:p w:rsidR="00F10E80" w:rsidRPr="00F10E80" w:rsidRDefault="00F10E80" w:rsidP="00F10E80">
      <w:pPr>
        <w:widowControl w:val="0"/>
        <w:overflowPunct w:val="0"/>
        <w:autoSpaceDE w:val="0"/>
        <w:autoSpaceDN w:val="0"/>
        <w:adjustRightInd w:val="0"/>
        <w:spacing w:after="0" w:line="240" w:lineRule="auto"/>
        <w:jc w:val="both"/>
        <w:textAlignment w:val="baseline"/>
        <w:rPr>
          <w:rFonts w:asciiTheme="majorBidi" w:hAnsiTheme="majorBidi" w:cstheme="majorBidi"/>
          <w:sz w:val="28"/>
          <w:szCs w:val="28"/>
          <w:lang w:val="kk-KZ"/>
        </w:rPr>
      </w:pPr>
      <w:r w:rsidRPr="00F10E80">
        <w:rPr>
          <w:rFonts w:asciiTheme="majorBidi" w:hAnsiTheme="majorBidi" w:cstheme="majorBidi"/>
          <w:sz w:val="28"/>
          <w:szCs w:val="28"/>
          <w:lang w:val="kk-KZ"/>
        </w:rPr>
        <w:t>4.АТА аймақтық қауіпсіздік жүйесіндегі Австралия және Жаңа Зеландия.</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sz w:val="28"/>
          <w:szCs w:val="28"/>
          <w:lang w:val="kk-KZ"/>
        </w:rPr>
        <w:t>Тақырып 6 Аймақтық деңгейдегі ядролық фактордың ролі</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реферат</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rPr>
          <w:rFonts w:asciiTheme="majorBidi" w:hAnsiTheme="majorBidi" w:cstheme="majorBidi"/>
          <w:sz w:val="28"/>
          <w:szCs w:val="28"/>
          <w:lang w:val="kk-KZ"/>
        </w:rPr>
      </w:pPr>
      <w:r w:rsidRPr="00F10E80">
        <w:rPr>
          <w:rFonts w:asciiTheme="majorBidi" w:hAnsiTheme="majorBidi" w:cstheme="majorBidi"/>
          <w:sz w:val="28"/>
          <w:szCs w:val="28"/>
          <w:lang w:val="kk-KZ"/>
        </w:rPr>
        <w:t>10-12 беттен тұратын реферат дайындау</w:t>
      </w:r>
    </w:p>
    <w:p w:rsidR="00F10E80" w:rsidRPr="00F10E80" w:rsidRDefault="00F10E80" w:rsidP="00F10E80">
      <w:pPr>
        <w:pStyle w:val="a6"/>
        <w:spacing w:before="0" w:beforeAutospacing="0" w:after="0" w:afterAutospacing="0"/>
        <w:ind w:firstLine="360"/>
        <w:jc w:val="both"/>
        <w:rPr>
          <w:rFonts w:asciiTheme="majorBidi" w:hAnsiTheme="majorBidi" w:cstheme="majorBidi"/>
          <w:lang w:val="kk-KZ"/>
        </w:rPr>
      </w:pPr>
      <w:r w:rsidRPr="00F10E80">
        <w:rPr>
          <w:rFonts w:asciiTheme="majorBidi" w:hAnsiTheme="majorBidi" w:cstheme="majorBidi"/>
          <w:sz w:val="28"/>
          <w:szCs w:val="28"/>
          <w:lang w:val="kk-KZ"/>
        </w:rPr>
        <w:t xml:space="preserve">Әдебиеттерді, деректерді таңдау және оны қарастыру кезеңінен кейін реферат құрылымын жасау қажет. Ол реферат мазмұнында беріледі. </w:t>
      </w:r>
      <w:r w:rsidRPr="00F10E80">
        <w:rPr>
          <w:rFonts w:asciiTheme="majorBidi" w:hAnsiTheme="majorBidi" w:cstheme="majorBidi"/>
          <w:lang w:val="kk-KZ"/>
        </w:rPr>
        <w:t xml:space="preserve"> </w:t>
      </w:r>
    </w:p>
    <w:p w:rsidR="00F10E80" w:rsidRPr="00F10E80" w:rsidRDefault="00F10E80" w:rsidP="00F10E80">
      <w:pPr>
        <w:pStyle w:val="a6"/>
        <w:spacing w:before="0" w:beforeAutospacing="0" w:after="0" w:afterAutospacing="0"/>
        <w:ind w:firstLine="360"/>
        <w:jc w:val="both"/>
        <w:rPr>
          <w:rFonts w:asciiTheme="majorBidi" w:hAnsiTheme="majorBidi" w:cstheme="majorBidi"/>
          <w:sz w:val="28"/>
          <w:szCs w:val="28"/>
          <w:lang w:val="kk-KZ"/>
        </w:rPr>
      </w:pPr>
      <w:r w:rsidRPr="00F10E80">
        <w:rPr>
          <w:rFonts w:asciiTheme="majorBidi" w:hAnsiTheme="majorBidi" w:cstheme="majorBidi"/>
          <w:sz w:val="28"/>
          <w:szCs w:val="28"/>
          <w:lang w:val="kk-KZ"/>
        </w:rPr>
        <w:t>Бұл тақырып бойынша төмендегідей түрде жоспар құруға болады:</w:t>
      </w:r>
    </w:p>
    <w:p w:rsidR="00F10E80" w:rsidRPr="00F10E80" w:rsidRDefault="00F10E80" w:rsidP="00F10E80">
      <w:pPr>
        <w:pStyle w:val="a6"/>
        <w:spacing w:before="0" w:beforeAutospacing="0" w:after="0" w:afterAutospacing="0"/>
        <w:ind w:firstLine="360"/>
        <w:jc w:val="both"/>
        <w:rPr>
          <w:rFonts w:asciiTheme="majorBidi" w:hAnsiTheme="majorBidi" w:cstheme="majorBidi"/>
          <w:sz w:val="28"/>
          <w:szCs w:val="28"/>
          <w:lang w:val="kk-KZ"/>
        </w:rPr>
      </w:pPr>
      <w:r w:rsidRPr="00F10E80">
        <w:rPr>
          <w:rFonts w:asciiTheme="majorBidi" w:hAnsiTheme="majorBidi" w:cstheme="majorBidi"/>
          <w:sz w:val="28"/>
          <w:szCs w:val="28"/>
          <w:lang w:val="kk-KZ"/>
        </w:rPr>
        <w:t>Кіріспе</w:t>
      </w:r>
    </w:p>
    <w:p w:rsidR="00F10E80" w:rsidRPr="00F10E80" w:rsidRDefault="00F10E80" w:rsidP="00F10E80">
      <w:pPr>
        <w:pStyle w:val="a6"/>
        <w:spacing w:before="0" w:beforeAutospacing="0" w:after="0" w:afterAutospacing="0"/>
        <w:ind w:firstLine="360"/>
        <w:jc w:val="both"/>
        <w:rPr>
          <w:rFonts w:asciiTheme="majorBidi" w:hAnsiTheme="majorBidi" w:cstheme="majorBidi"/>
          <w:sz w:val="28"/>
          <w:szCs w:val="28"/>
          <w:lang w:val="kk-KZ"/>
        </w:rPr>
      </w:pPr>
      <w:r w:rsidRPr="00F10E80">
        <w:rPr>
          <w:rFonts w:asciiTheme="majorBidi" w:hAnsiTheme="majorBidi" w:cstheme="majorBidi"/>
          <w:sz w:val="28"/>
          <w:szCs w:val="28"/>
          <w:lang w:val="kk-KZ"/>
        </w:rPr>
        <w:t>Негізгі бөлім:</w:t>
      </w:r>
    </w:p>
    <w:p w:rsidR="00F10E80" w:rsidRPr="00F10E80" w:rsidRDefault="00F10E80" w:rsidP="00F10E80">
      <w:pPr>
        <w:pStyle w:val="a6"/>
        <w:spacing w:before="0" w:beforeAutospacing="0" w:after="0" w:afterAutospacing="0"/>
        <w:ind w:firstLine="360"/>
        <w:jc w:val="both"/>
        <w:rPr>
          <w:rFonts w:asciiTheme="majorBidi" w:hAnsiTheme="majorBidi" w:cstheme="majorBidi"/>
          <w:sz w:val="28"/>
          <w:szCs w:val="28"/>
          <w:lang w:val="kk-KZ"/>
        </w:rPr>
      </w:pPr>
      <w:r w:rsidRPr="00F10E80">
        <w:rPr>
          <w:rFonts w:asciiTheme="majorBidi" w:hAnsiTheme="majorBidi" w:cstheme="majorBidi"/>
          <w:sz w:val="28"/>
          <w:szCs w:val="28"/>
          <w:lang w:val="kk-KZ"/>
        </w:rPr>
        <w:t>Қорытынды</w:t>
      </w:r>
    </w:p>
    <w:p w:rsidR="00F10E80" w:rsidRPr="00F10E80" w:rsidRDefault="00F10E80" w:rsidP="00F10E80">
      <w:pPr>
        <w:pStyle w:val="a6"/>
        <w:spacing w:before="0" w:beforeAutospacing="0" w:after="0" w:afterAutospacing="0"/>
        <w:ind w:firstLine="360"/>
        <w:jc w:val="both"/>
        <w:rPr>
          <w:rFonts w:asciiTheme="majorBidi" w:hAnsiTheme="majorBidi" w:cstheme="majorBidi"/>
          <w:sz w:val="28"/>
          <w:szCs w:val="28"/>
          <w:lang w:val="kk-KZ"/>
        </w:rPr>
      </w:pPr>
      <w:r w:rsidRPr="00F10E80">
        <w:rPr>
          <w:rFonts w:asciiTheme="majorBidi" w:hAnsiTheme="majorBidi" w:cstheme="majorBidi"/>
          <w:sz w:val="28"/>
          <w:szCs w:val="28"/>
          <w:lang w:val="kk-KZ"/>
        </w:rPr>
        <w:t>Пайдаланылған әдебиеттер тізімі</w:t>
      </w:r>
    </w:p>
    <w:p w:rsidR="00F10E80" w:rsidRPr="00F10E80" w:rsidRDefault="00F10E80" w:rsidP="00F10E80">
      <w:pPr>
        <w:shd w:val="clear" w:color="auto" w:fill="FFFFFF"/>
        <w:spacing w:after="0" w:line="240" w:lineRule="auto"/>
        <w:ind w:firstLine="360"/>
        <w:jc w:val="both"/>
        <w:rPr>
          <w:rFonts w:asciiTheme="majorBidi" w:hAnsiTheme="majorBidi" w:cstheme="majorBidi"/>
          <w:sz w:val="28"/>
          <w:szCs w:val="28"/>
          <w:lang w:val="kk-KZ"/>
        </w:rPr>
      </w:pPr>
      <w:r w:rsidRPr="00F10E80">
        <w:rPr>
          <w:rFonts w:asciiTheme="majorBidi" w:hAnsiTheme="majorBidi" w:cstheme="majorBidi"/>
          <w:b/>
          <w:sz w:val="28"/>
          <w:szCs w:val="28"/>
          <w:lang w:val="kk-KZ"/>
        </w:rPr>
        <w:t>Кіріспе</w:t>
      </w:r>
      <w:r w:rsidRPr="00F10E80">
        <w:rPr>
          <w:rFonts w:asciiTheme="majorBidi" w:hAnsiTheme="majorBidi" w:cstheme="majorBidi"/>
          <w:sz w:val="28"/>
          <w:szCs w:val="28"/>
          <w:lang w:val="kk-KZ"/>
        </w:rPr>
        <w:t>-бұл барлық ғылыми зерттеу жұмысының бастауы. Кіріспеде жұмыстың мақсаты, міндеттері, өзектілігі көрсетіліп, әдебиеттердің тарихнамалық зерттелуі және құрылымы беріледі.</w:t>
      </w:r>
      <w:r w:rsidRPr="00F10E80">
        <w:rPr>
          <w:rFonts w:asciiTheme="majorBidi" w:hAnsiTheme="majorBidi" w:cstheme="majorBidi"/>
          <w:noProof/>
          <w:spacing w:val="-1"/>
          <w:sz w:val="28"/>
          <w:szCs w:val="28"/>
          <w:lang w:val="kk-KZ"/>
        </w:rPr>
        <w:t xml:space="preserve"> Кіріспеде тақырыпты таңдап алу негізі, оның өзектілігі, мәселесі және </w:t>
      </w:r>
      <w:r w:rsidRPr="00F10E80">
        <w:rPr>
          <w:rFonts w:asciiTheme="majorBidi" w:hAnsiTheme="majorBidi" w:cstheme="majorBidi"/>
          <w:noProof/>
          <w:spacing w:val="4"/>
          <w:sz w:val="28"/>
          <w:szCs w:val="28"/>
          <w:lang w:val="kk-KZ"/>
        </w:rPr>
        <w:t xml:space="preserve">сұрақтар шеңбері құрастырылады; шешуді кажет ететін және тақырыпты </w:t>
      </w:r>
      <w:r w:rsidRPr="00F10E80">
        <w:rPr>
          <w:rFonts w:asciiTheme="majorBidi" w:hAnsiTheme="majorBidi" w:cstheme="majorBidi"/>
          <w:noProof/>
          <w:spacing w:val="-1"/>
          <w:sz w:val="28"/>
          <w:szCs w:val="28"/>
          <w:lang w:val="kk-KZ"/>
        </w:rPr>
        <w:t xml:space="preserve">ашу үшін кешенді міндеттерді қарастырылады; зерттеу объектісі белгіленеді </w:t>
      </w:r>
      <w:r w:rsidRPr="00F10E80">
        <w:rPr>
          <w:rFonts w:asciiTheme="majorBidi" w:hAnsiTheme="majorBidi" w:cstheme="majorBidi"/>
          <w:noProof/>
          <w:spacing w:val="1"/>
          <w:sz w:val="28"/>
          <w:szCs w:val="28"/>
          <w:lang w:val="kk-KZ"/>
        </w:rPr>
        <w:t>және қолданылатын талдау әдістерді; әдебиеттер көрсетіледі.</w:t>
      </w:r>
    </w:p>
    <w:p w:rsidR="00F10E80" w:rsidRPr="00F10E80" w:rsidRDefault="00F10E80" w:rsidP="00F10E80">
      <w:pPr>
        <w:spacing w:after="0" w:line="240" w:lineRule="auto"/>
        <w:jc w:val="both"/>
        <w:rPr>
          <w:rFonts w:asciiTheme="majorBidi" w:hAnsiTheme="majorBidi" w:cstheme="majorBidi"/>
          <w:b/>
          <w:sz w:val="28"/>
          <w:szCs w:val="28"/>
          <w:lang w:val="kk-KZ"/>
        </w:rPr>
      </w:pPr>
      <w:r w:rsidRPr="00F10E80">
        <w:rPr>
          <w:rFonts w:asciiTheme="majorBidi" w:hAnsiTheme="majorBidi" w:cstheme="majorBidi"/>
          <w:b/>
          <w:sz w:val="28"/>
          <w:szCs w:val="28"/>
          <w:lang w:val="kk-KZ"/>
        </w:rPr>
        <w:t>Кіріспеге қойылатын талаптар:</w:t>
      </w:r>
    </w:p>
    <w:p w:rsidR="00F10E80" w:rsidRPr="00F10E80" w:rsidRDefault="00F10E80" w:rsidP="00F10E80">
      <w:pPr>
        <w:numPr>
          <w:ilvl w:val="0"/>
          <w:numId w:val="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Мәселелердің дұрыс қойылуы.</w:t>
      </w:r>
    </w:p>
    <w:p w:rsidR="00F10E80" w:rsidRPr="00F10E80" w:rsidRDefault="00F10E80" w:rsidP="00F10E80">
      <w:pPr>
        <w:numPr>
          <w:ilvl w:val="0"/>
          <w:numId w:val="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Мақсаты мен міндеттері</w:t>
      </w:r>
    </w:p>
    <w:p w:rsidR="00F10E80" w:rsidRPr="00F10E80" w:rsidRDefault="00F10E80" w:rsidP="00F10E80">
      <w:pPr>
        <w:numPr>
          <w:ilvl w:val="0"/>
          <w:numId w:val="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Өзектілігі, мәні, ролін және зерттеу қажеттілігін көрсету.</w:t>
      </w:r>
    </w:p>
    <w:p w:rsidR="00F10E80" w:rsidRPr="00F10E80" w:rsidRDefault="00F10E80" w:rsidP="00F10E80">
      <w:pPr>
        <w:numPr>
          <w:ilvl w:val="0"/>
          <w:numId w:val="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Зерттеу тақырыбының методологиялық негізін түсіндіру.</w:t>
      </w:r>
    </w:p>
    <w:p w:rsidR="00F10E80" w:rsidRPr="00F10E80" w:rsidRDefault="00F10E80" w:rsidP="00F10E80">
      <w:pPr>
        <w:numPr>
          <w:ilvl w:val="0"/>
          <w:numId w:val="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Тарихнама.</w:t>
      </w:r>
    </w:p>
    <w:p w:rsidR="00F10E80" w:rsidRPr="00F10E80" w:rsidRDefault="00F10E80" w:rsidP="00F10E80">
      <w:pPr>
        <w:spacing w:after="0" w:line="240" w:lineRule="auto"/>
        <w:ind w:firstLine="540"/>
        <w:jc w:val="both"/>
        <w:rPr>
          <w:rFonts w:asciiTheme="majorBidi" w:hAnsiTheme="majorBidi" w:cstheme="majorBidi"/>
          <w:sz w:val="28"/>
          <w:szCs w:val="28"/>
          <w:lang w:val="kk-KZ"/>
        </w:rPr>
      </w:pPr>
      <w:r w:rsidRPr="00F10E80">
        <w:rPr>
          <w:rFonts w:asciiTheme="majorBidi" w:hAnsiTheme="majorBidi" w:cstheme="majorBidi"/>
          <w:b/>
          <w:bCs/>
          <w:color w:val="000000"/>
          <w:sz w:val="28"/>
          <w:szCs w:val="28"/>
          <w:lang w:val="kk-KZ"/>
        </w:rPr>
        <w:lastRenderedPageBreak/>
        <w:t>Негізгі бөлім</w:t>
      </w:r>
      <w:r w:rsidRPr="00F10E80">
        <w:rPr>
          <w:rFonts w:asciiTheme="majorBidi" w:hAnsiTheme="majorBidi" w:cstheme="majorBidi"/>
          <w:color w:val="000000"/>
          <w:sz w:val="28"/>
          <w:szCs w:val="28"/>
          <w:lang w:val="kk-KZ"/>
        </w:rPr>
        <w:t>, өзара логикалық байланысты бірнеше параграфтарға бөлінеді. Осыған бацланысты негізгі бөлім екі, үш немесе төрт дербес бөлімдерден құралады.</w:t>
      </w:r>
      <w:r w:rsidRPr="00F10E80">
        <w:rPr>
          <w:rFonts w:asciiTheme="majorBidi" w:hAnsiTheme="majorBidi" w:cstheme="majorBidi"/>
          <w:sz w:val="28"/>
          <w:szCs w:val="28"/>
          <w:lang w:val="kk-KZ"/>
        </w:rPr>
        <w:t xml:space="preserve"> Тақырып бойынша жазылған реферат хронологиялық емес, мәселелік сипатта болуы қажет. Материалдарды студент өз бетінше шығармашылық түрінде баяндай білуі қажет. Мәселе бойынша өз пікірін білдіре отырып, студент қарастырылатын мәселеге деген өз көзқарасын жеткізуі тиіс.</w:t>
      </w:r>
    </w:p>
    <w:p w:rsidR="00F10E80" w:rsidRPr="00F10E80" w:rsidRDefault="00F10E80" w:rsidP="00F10E80">
      <w:pPr>
        <w:shd w:val="clear" w:color="auto" w:fill="FFFFFF"/>
        <w:spacing w:after="0" w:line="240" w:lineRule="auto"/>
        <w:ind w:firstLine="360"/>
        <w:jc w:val="both"/>
        <w:rPr>
          <w:rFonts w:asciiTheme="majorBidi" w:hAnsiTheme="majorBidi" w:cstheme="majorBidi"/>
          <w:sz w:val="28"/>
          <w:szCs w:val="28"/>
          <w:lang w:val="kk-KZ"/>
        </w:rPr>
      </w:pPr>
      <w:r w:rsidRPr="00F10E80">
        <w:rPr>
          <w:rFonts w:asciiTheme="majorBidi" w:hAnsiTheme="majorBidi" w:cstheme="majorBidi"/>
          <w:b/>
          <w:sz w:val="28"/>
          <w:szCs w:val="28"/>
          <w:lang w:val="kk-KZ"/>
        </w:rPr>
        <w:t xml:space="preserve">Қорытындыда </w:t>
      </w:r>
      <w:r w:rsidRPr="00F10E80">
        <w:rPr>
          <w:rFonts w:asciiTheme="majorBidi" w:hAnsiTheme="majorBidi" w:cstheme="majorBidi"/>
          <w:sz w:val="28"/>
          <w:szCs w:val="28"/>
          <w:lang w:val="kk-KZ"/>
        </w:rPr>
        <w:t>жұмыстың нәтижелері және жұмысты жазу процесіндегі автор қорытындылары беріледі</w:t>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Қорытынды  қысқа, нақты түрде беріліп, алға қойылған міндеттерге  сай болуы тиіс.</w:t>
      </w:r>
      <w:r w:rsidRPr="00F10E80">
        <w:rPr>
          <w:rFonts w:asciiTheme="majorBidi" w:hAnsiTheme="majorBidi" w:cstheme="majorBidi"/>
          <w:noProof/>
          <w:spacing w:val="-1"/>
          <w:sz w:val="28"/>
          <w:szCs w:val="28"/>
          <w:lang w:val="kk-KZ"/>
        </w:rPr>
        <w:t xml:space="preserve"> Қорытындыда студент зерттеудің нәтижесін логикалык кезектілігін сақтай отырып теориялық және практикалық қорытындылары және ұсыныстар </w:t>
      </w:r>
      <w:r w:rsidRPr="00F10E80">
        <w:rPr>
          <w:rFonts w:asciiTheme="majorBidi" w:hAnsiTheme="majorBidi" w:cstheme="majorBidi"/>
          <w:noProof/>
          <w:spacing w:val="3"/>
          <w:sz w:val="28"/>
          <w:szCs w:val="28"/>
          <w:lang w:val="kk-KZ"/>
        </w:rPr>
        <w:t xml:space="preserve">келтіреді. Олар мазмұны, мәні туралы және өзінің жасаған іс-шаралар </w:t>
      </w:r>
      <w:r w:rsidRPr="00F10E80">
        <w:rPr>
          <w:rFonts w:asciiTheme="majorBidi" w:hAnsiTheme="majorBidi" w:cstheme="majorBidi"/>
          <w:noProof/>
          <w:spacing w:val="-1"/>
          <w:sz w:val="28"/>
          <w:szCs w:val="28"/>
          <w:lang w:val="kk-KZ"/>
        </w:rPr>
        <w:t xml:space="preserve">туралы қысқы және нақты керсету тиіс. Олар тезис түрінде жазылады </w:t>
      </w:r>
      <w:r w:rsidRPr="00F10E80">
        <w:rPr>
          <w:rFonts w:asciiTheme="majorBidi" w:hAnsiTheme="majorBidi" w:cstheme="majorBidi"/>
          <w:noProof/>
          <w:spacing w:val="1"/>
          <w:sz w:val="28"/>
          <w:szCs w:val="28"/>
          <w:lang w:val="kk-KZ"/>
        </w:rPr>
        <w:t xml:space="preserve">мәселенің теориясы бойынша негізгі қорытындылар, жүргізілген талдау </w:t>
      </w:r>
      <w:r w:rsidRPr="00F10E80">
        <w:rPr>
          <w:rFonts w:asciiTheme="majorBidi" w:hAnsiTheme="majorBidi" w:cstheme="majorBidi"/>
          <w:noProof/>
          <w:spacing w:val="7"/>
          <w:sz w:val="28"/>
          <w:szCs w:val="28"/>
          <w:lang w:val="kk-KZ"/>
        </w:rPr>
        <w:t xml:space="preserve">бойынша қарастырылып отырған бағыттарды толық зерттеп оны </w:t>
      </w:r>
      <w:r w:rsidRPr="00F10E80">
        <w:rPr>
          <w:rFonts w:asciiTheme="majorBidi" w:hAnsiTheme="majorBidi" w:cstheme="majorBidi"/>
          <w:noProof/>
          <w:spacing w:val="-1"/>
          <w:sz w:val="28"/>
          <w:szCs w:val="28"/>
          <w:lang w:val="kk-KZ"/>
        </w:rPr>
        <w:t>тиімділігінің бағасын беру қажет.</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sz w:val="28"/>
          <w:szCs w:val="28"/>
          <w:lang w:val="kk-KZ"/>
        </w:rPr>
        <w:t>Тақырып 7 Б.Клинтон әкімшілігінің АТА-дағы саясаты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pStyle w:val="23"/>
        <w:widowControl w:val="0"/>
        <w:numPr>
          <w:ilvl w:val="0"/>
          <w:numId w:val="9"/>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АҚШ-тың сыртқы саяси бағытындағы АТА ролі мен орнын көрсетіңіз</w:t>
      </w:r>
    </w:p>
    <w:p w:rsidR="00F10E80" w:rsidRPr="00F10E80" w:rsidRDefault="00F10E80" w:rsidP="00F10E80">
      <w:pPr>
        <w:pStyle w:val="23"/>
        <w:widowControl w:val="0"/>
        <w:numPr>
          <w:ilvl w:val="0"/>
          <w:numId w:val="9"/>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АТА  қай мемлекеттерде АҚШ әскери базалары орналасқан</w:t>
      </w:r>
    </w:p>
    <w:p w:rsidR="00F10E80" w:rsidRPr="00F10E80" w:rsidRDefault="00F10E80" w:rsidP="00F10E80">
      <w:pPr>
        <w:pStyle w:val="23"/>
        <w:widowControl w:val="0"/>
        <w:numPr>
          <w:ilvl w:val="0"/>
          <w:numId w:val="9"/>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ҚХР мен АҚШ арасындағы саяси шиеленістердің мәні неде?</w:t>
      </w:r>
    </w:p>
    <w:p w:rsidR="00F10E80" w:rsidRPr="00F10E80" w:rsidRDefault="00F10E80" w:rsidP="00F10E80">
      <w:pPr>
        <w:pStyle w:val="23"/>
        <w:widowControl w:val="0"/>
        <w:numPr>
          <w:ilvl w:val="0"/>
          <w:numId w:val="9"/>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Екі Кореяның бірігуі бойынша АҚШ ұстанымы қандай?</w:t>
      </w:r>
    </w:p>
    <w:p w:rsidR="00F10E80" w:rsidRPr="00F10E80" w:rsidRDefault="00F10E80" w:rsidP="00F10E80">
      <w:pPr>
        <w:pStyle w:val="23"/>
        <w:widowControl w:val="0"/>
        <w:numPr>
          <w:ilvl w:val="0"/>
          <w:numId w:val="9"/>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АҚШ Азия Тынық мұхит аймағындағы геостратегиясының мәні неде?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1995 ж Клинтон әкімшілігінің АТА ұсынған  «кеңею стратегиясы» (Strategy of Enlargement) мәні неде?</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Нарықтық демократиялық әлемдік қауымдастықты кеңейту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АҚШ және Жапония арасындағы әріпестікті жандандыру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АТА-да көпжақты сауда жүйесін құру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Азиядағы АҚШ мүдделерін  жүзеге асыру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Азия аймағы бойынша жоғары білікті кеңесшілерді тағайындау арқылы осы аймақтың маңыздылығын жеткізу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1992 жылғы призиденттік сайлауда АҚШ президенті кім болды?</w:t>
      </w:r>
    </w:p>
    <w:p w:rsidR="00F10E80" w:rsidRPr="00F10E80" w:rsidRDefault="00F10E80" w:rsidP="00F10E80">
      <w:pPr>
        <w:spacing w:after="0" w:line="240" w:lineRule="auto"/>
        <w:jc w:val="both"/>
        <w:rPr>
          <w:rFonts w:asciiTheme="majorBidi" w:hAnsiTheme="majorBidi" w:cstheme="majorBidi"/>
          <w:sz w:val="28"/>
          <w:szCs w:val="28"/>
          <w:lang w:val="ru-MO"/>
        </w:rPr>
      </w:pPr>
      <w:r w:rsidRPr="00F10E80">
        <w:rPr>
          <w:rFonts w:asciiTheme="majorBidi" w:hAnsiTheme="majorBidi" w:cstheme="majorBidi"/>
          <w:sz w:val="28"/>
          <w:szCs w:val="28"/>
          <w:lang w:val="kk-KZ"/>
        </w:rPr>
        <w:t>А) Клинтон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Никсон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Дж.Буш</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Дж. Буш (кішісі)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Р.Рейган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3. Қытай қай елмен шектеулі серіктестік принципін ұстанады?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A) АҚШ</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Ресей</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C) ҚХДР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D</w:t>
      </w:r>
      <w:r w:rsidRPr="00F10E80">
        <w:rPr>
          <w:rFonts w:asciiTheme="majorBidi" w:hAnsiTheme="majorBidi" w:cstheme="majorBidi"/>
          <w:sz w:val="28"/>
          <w:szCs w:val="28"/>
          <w:lang w:val="kk-KZ"/>
        </w:rPr>
        <w:t>) Англия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E</w:t>
      </w:r>
      <w:r w:rsidRPr="00F10E80">
        <w:rPr>
          <w:rFonts w:asciiTheme="majorBidi" w:hAnsiTheme="majorBidi" w:cstheme="majorBidi"/>
          <w:sz w:val="28"/>
          <w:szCs w:val="28"/>
          <w:lang w:val="kk-KZ"/>
        </w:rPr>
        <w:t>) Германия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4. 2001ж. 11 қыркүйегінен кейін АҚШ-тың сыртқы саясаты неге бағытталды?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A) халықаралық лаңкестікпен күрес</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сыртқы саясаты өзгермеді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C) ұлтаралық татулықты сақтады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 БҰҰ-нан шықты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жаңа стратегиялар қабылдады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 Қазіргі күндегі АҚШ-тың сыртқы саясат концепциясы қалай аталады?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A) қатаң гегемония концепциясы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үлкен шоқпар саясаты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C</w:t>
      </w:r>
      <w:r w:rsidRPr="00F10E80">
        <w:rPr>
          <w:rFonts w:asciiTheme="majorBidi" w:hAnsiTheme="majorBidi" w:cstheme="majorBidi"/>
          <w:sz w:val="28"/>
          <w:szCs w:val="28"/>
          <w:lang w:val="kk-KZ"/>
        </w:rPr>
        <w:t xml:space="preserve">) </w:t>
      </w:r>
      <w:proofErr w:type="gramStart"/>
      <w:r w:rsidRPr="00F10E80">
        <w:rPr>
          <w:rFonts w:asciiTheme="majorBidi" w:hAnsiTheme="majorBidi" w:cstheme="majorBidi"/>
          <w:sz w:val="28"/>
          <w:szCs w:val="28"/>
          <w:lang w:val="kk-KZ"/>
        </w:rPr>
        <w:t>жұмсақ</w:t>
      </w:r>
      <w:proofErr w:type="gramEnd"/>
      <w:r w:rsidRPr="00F10E80">
        <w:rPr>
          <w:rFonts w:asciiTheme="majorBidi" w:hAnsiTheme="majorBidi" w:cstheme="majorBidi"/>
          <w:sz w:val="28"/>
          <w:szCs w:val="28"/>
          <w:lang w:val="kk-KZ"/>
        </w:rPr>
        <w:t xml:space="preserve"> гегемония концепциясы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D</w:t>
      </w:r>
      <w:r w:rsidRPr="00F10E80">
        <w:rPr>
          <w:rFonts w:asciiTheme="majorBidi" w:hAnsiTheme="majorBidi" w:cstheme="majorBidi"/>
          <w:sz w:val="28"/>
          <w:szCs w:val="28"/>
          <w:lang w:val="kk-KZ"/>
        </w:rPr>
        <w:t xml:space="preserve">) </w:t>
      </w:r>
      <w:proofErr w:type="gramStart"/>
      <w:r w:rsidRPr="00F10E80">
        <w:rPr>
          <w:rFonts w:asciiTheme="majorBidi" w:hAnsiTheme="majorBidi" w:cstheme="majorBidi"/>
          <w:sz w:val="28"/>
          <w:szCs w:val="28"/>
          <w:lang w:val="kk-KZ"/>
        </w:rPr>
        <w:t>қатаң</w:t>
      </w:r>
      <w:proofErr w:type="gramEnd"/>
      <w:r w:rsidRPr="00F10E80">
        <w:rPr>
          <w:rFonts w:asciiTheme="majorBidi" w:hAnsiTheme="majorBidi" w:cstheme="majorBidi"/>
          <w:sz w:val="28"/>
          <w:szCs w:val="28"/>
          <w:lang w:val="kk-KZ"/>
        </w:rPr>
        <w:t xml:space="preserve"> демократия саясаты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доллар дипломатиясы</w:t>
      </w:r>
    </w:p>
    <w:p w:rsidR="00F10E80" w:rsidRPr="00F10E80" w:rsidRDefault="00F10E80" w:rsidP="00F10E80">
      <w:pPr>
        <w:spacing w:after="0" w:line="240" w:lineRule="auto"/>
        <w:jc w:val="both"/>
        <w:rPr>
          <w:rFonts w:asciiTheme="majorBidi" w:hAnsiTheme="majorBidi" w:cstheme="majorBidi"/>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widowControl w:val="0"/>
        <w:numPr>
          <w:ilvl w:val="0"/>
          <w:numId w:val="8"/>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АҚШ-Жапония қатынастары</w:t>
      </w:r>
    </w:p>
    <w:p w:rsidR="00F10E80" w:rsidRPr="00F10E80" w:rsidRDefault="00F10E80" w:rsidP="00F10E80">
      <w:pPr>
        <w:widowControl w:val="0"/>
        <w:numPr>
          <w:ilvl w:val="0"/>
          <w:numId w:val="8"/>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АҚШ Қытай қатынастары</w:t>
      </w:r>
    </w:p>
    <w:p w:rsidR="00F10E80" w:rsidRPr="00F10E80" w:rsidRDefault="00F10E80" w:rsidP="00F10E80">
      <w:pPr>
        <w:widowControl w:val="0"/>
        <w:numPr>
          <w:ilvl w:val="0"/>
          <w:numId w:val="8"/>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АҚШ және  АТА дағы әскери ұйымдар</w:t>
      </w: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pStyle w:val="21"/>
        <w:widowControl w:val="0"/>
        <w:jc w:val="both"/>
        <w:rPr>
          <w:rFonts w:asciiTheme="majorBidi" w:hAnsiTheme="majorBidi" w:cstheme="majorBidi"/>
          <w:color w:val="000000"/>
          <w:szCs w:val="28"/>
        </w:rPr>
      </w:pPr>
      <w:r w:rsidRPr="00F10E80">
        <w:rPr>
          <w:rStyle w:val="a8"/>
          <w:rFonts w:asciiTheme="majorBidi" w:hAnsiTheme="majorBidi" w:cstheme="majorBidi"/>
          <w:b w:val="0"/>
          <w:color w:val="000000"/>
          <w:szCs w:val="28"/>
        </w:rPr>
        <w:t>1.</w:t>
      </w:r>
      <w:r w:rsidRPr="00F10E80">
        <w:rPr>
          <w:rFonts w:asciiTheme="majorBidi" w:hAnsiTheme="majorBidi" w:cstheme="majorBidi"/>
          <w:color w:val="000000"/>
          <w:szCs w:val="28"/>
        </w:rPr>
        <w:t xml:space="preserve"> Лейк Э. Новая стратегия США: от сдерживания к расширению. М., 1994</w:t>
      </w:r>
    </w:p>
    <w:p w:rsidR="00F10E80" w:rsidRPr="00F10E80" w:rsidRDefault="00F10E80" w:rsidP="00F10E80">
      <w:pPr>
        <w:pStyle w:val="af1"/>
        <w:widowControl w:val="0"/>
        <w:spacing w:after="0" w:line="240" w:lineRule="auto"/>
        <w:ind w:left="0"/>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Уткин А.И. Стратегия США для 21 века. М., 2000</w:t>
      </w:r>
    </w:p>
    <w:p w:rsidR="00F10E80" w:rsidRPr="00F10E80" w:rsidRDefault="00F10E80" w:rsidP="00F10E80">
      <w:pPr>
        <w:pStyle w:val="4"/>
        <w:keepNext w:val="0"/>
        <w:widowControl w:val="0"/>
        <w:spacing w:before="0" w:after="0"/>
        <w:jc w:val="both"/>
        <w:rPr>
          <w:rFonts w:asciiTheme="majorBidi" w:hAnsiTheme="majorBidi" w:cstheme="majorBidi"/>
          <w:b w:val="0"/>
          <w:color w:val="000000"/>
          <w:lang w:val="kk-KZ"/>
        </w:rPr>
      </w:pPr>
      <w:r w:rsidRPr="00F10E80">
        <w:rPr>
          <w:rFonts w:asciiTheme="majorBidi" w:hAnsiTheme="majorBidi" w:cstheme="majorBidi"/>
          <w:b w:val="0"/>
          <w:color w:val="000000"/>
          <w:lang w:val="kk-KZ"/>
        </w:rPr>
        <w:t>2.</w:t>
      </w:r>
      <w:r w:rsidRPr="00F10E80">
        <w:rPr>
          <w:rFonts w:asciiTheme="majorBidi" w:hAnsiTheme="majorBidi" w:cstheme="majorBidi"/>
          <w:b w:val="0"/>
          <w:color w:val="000000"/>
        </w:rPr>
        <w:t>Бжезинский Зб. Еще один шанс. Три президента и кризис американской сверхдержавы. М., 2007</w:t>
      </w:r>
    </w:p>
    <w:p w:rsidR="00F10E80" w:rsidRPr="00F10E80" w:rsidRDefault="00F10E80" w:rsidP="00F10E80">
      <w:pPr>
        <w:pStyle w:val="21"/>
        <w:jc w:val="both"/>
        <w:rPr>
          <w:rFonts w:asciiTheme="majorBidi" w:hAnsiTheme="majorBidi" w:cstheme="majorBidi"/>
          <w:color w:val="000000"/>
          <w:szCs w:val="28"/>
        </w:rPr>
      </w:pPr>
      <w:r w:rsidRPr="00F10E80">
        <w:rPr>
          <w:rFonts w:asciiTheme="majorBidi" w:hAnsiTheme="majorBidi" w:cstheme="majorBidi"/>
          <w:color w:val="000000"/>
          <w:szCs w:val="28"/>
        </w:rPr>
        <w:lastRenderedPageBreak/>
        <w:t>3.Киссинджер Г. Нужна ли Америке внешняя политика?: К дипломатии для ХХ</w:t>
      </w:r>
      <w:r w:rsidRPr="00F10E80">
        <w:rPr>
          <w:rFonts w:asciiTheme="majorBidi" w:hAnsiTheme="majorBidi" w:cstheme="majorBidi"/>
          <w:color w:val="000000"/>
          <w:szCs w:val="28"/>
          <w:lang w:val="en-US"/>
        </w:rPr>
        <w:t>I</w:t>
      </w:r>
      <w:r w:rsidRPr="00F10E80">
        <w:rPr>
          <w:rFonts w:asciiTheme="majorBidi" w:hAnsiTheme="majorBidi" w:cstheme="majorBidi"/>
          <w:color w:val="000000"/>
          <w:szCs w:val="28"/>
        </w:rPr>
        <w:t xml:space="preserve"> в. М., 2002.</w:t>
      </w:r>
    </w:p>
    <w:p w:rsidR="00F10E80" w:rsidRPr="00F10E80" w:rsidRDefault="00F10E80" w:rsidP="00F10E80">
      <w:pPr>
        <w:pStyle w:val="af1"/>
        <w:spacing w:after="0" w:line="240" w:lineRule="auto"/>
        <w:ind w:left="0"/>
        <w:jc w:val="both"/>
        <w:rPr>
          <w:rFonts w:asciiTheme="majorBidi" w:hAnsiTheme="majorBidi" w:cstheme="majorBidi"/>
          <w:color w:val="000000"/>
          <w:sz w:val="28"/>
          <w:szCs w:val="28"/>
          <w:lang w:val="kk-KZ" w:bidi="ar-SY"/>
        </w:rPr>
      </w:pPr>
      <w:r w:rsidRPr="00F10E80">
        <w:rPr>
          <w:rFonts w:asciiTheme="majorBidi" w:hAnsiTheme="majorBidi" w:cstheme="majorBidi"/>
          <w:iCs/>
          <w:color w:val="000000"/>
          <w:sz w:val="28"/>
          <w:szCs w:val="28"/>
          <w:lang w:val="kk-KZ" w:bidi="ar-SY"/>
        </w:rPr>
        <w:t>4.</w:t>
      </w:r>
      <w:r w:rsidRPr="00F10E80">
        <w:rPr>
          <w:rFonts w:asciiTheme="majorBidi" w:hAnsiTheme="majorBidi" w:cstheme="majorBidi"/>
          <w:iCs/>
          <w:color w:val="000000"/>
          <w:sz w:val="28"/>
          <w:szCs w:val="28"/>
          <w:lang w:bidi="ar-SY"/>
        </w:rPr>
        <w:t xml:space="preserve">Бжезинский З. </w:t>
      </w:r>
      <w:r w:rsidRPr="00F10E80">
        <w:rPr>
          <w:rFonts w:asciiTheme="majorBidi" w:hAnsiTheme="majorBidi" w:cstheme="majorBidi"/>
          <w:color w:val="000000"/>
          <w:sz w:val="28"/>
          <w:szCs w:val="28"/>
          <w:lang w:bidi="ar-SY"/>
        </w:rPr>
        <w:t>Выбор. Глобальное господство или глобальное лидерство</w:t>
      </w:r>
      <w:proofErr w:type="gramStart"/>
      <w:r w:rsidRPr="00F10E80">
        <w:rPr>
          <w:rFonts w:asciiTheme="majorBidi" w:hAnsiTheme="majorBidi" w:cstheme="majorBidi"/>
          <w:color w:val="000000"/>
          <w:sz w:val="28"/>
          <w:szCs w:val="28"/>
          <w:lang w:bidi="ar-SY"/>
        </w:rPr>
        <w:t>/П</w:t>
      </w:r>
      <w:proofErr w:type="gramEnd"/>
      <w:r w:rsidRPr="00F10E80">
        <w:rPr>
          <w:rFonts w:asciiTheme="majorBidi" w:hAnsiTheme="majorBidi" w:cstheme="majorBidi"/>
          <w:color w:val="000000"/>
          <w:sz w:val="28"/>
          <w:szCs w:val="28"/>
          <w:lang w:bidi="ar-SY"/>
        </w:rPr>
        <w:t>ер. с англ. – М.: Междунар. отношения, 2004</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color w:val="000000"/>
          <w:sz w:val="28"/>
          <w:szCs w:val="28"/>
          <w:lang w:val="kk-KZ" w:bidi="ar-SY"/>
        </w:rPr>
        <w:t>5.</w:t>
      </w:r>
      <w:r w:rsidRPr="00F10E80">
        <w:rPr>
          <w:rFonts w:asciiTheme="majorBidi" w:hAnsiTheme="majorBidi" w:cstheme="majorBidi"/>
          <w:color w:val="000000"/>
          <w:sz w:val="28"/>
          <w:szCs w:val="28"/>
        </w:rPr>
        <w:t xml:space="preserve"> Бжезинский З., Великая шахматная доска: господство Америки и его стратегические императивы, М., 1998</w:t>
      </w:r>
    </w:p>
    <w:p w:rsidR="00F10E80" w:rsidRPr="00F10E80" w:rsidRDefault="00F10E80" w:rsidP="00F10E80">
      <w:pPr>
        <w:pStyle w:val="4"/>
        <w:keepNext w:val="0"/>
        <w:widowControl w:val="0"/>
        <w:spacing w:before="0" w:after="0"/>
        <w:ind w:firstLine="510"/>
        <w:jc w:val="both"/>
        <w:rPr>
          <w:rFonts w:asciiTheme="majorBidi" w:hAnsiTheme="majorBidi" w:cstheme="majorBidi"/>
          <w:sz w:val="24"/>
          <w:szCs w:val="24"/>
          <w:lang w:val="kk-KZ"/>
        </w:rPr>
      </w:pPr>
    </w:p>
    <w:p w:rsidR="00F10E80" w:rsidRPr="00F10E80" w:rsidRDefault="00F10E80" w:rsidP="00F10E80">
      <w:pPr>
        <w:spacing w:after="0" w:line="240" w:lineRule="auto"/>
        <w:jc w:val="both"/>
        <w:rPr>
          <w:rFonts w:asciiTheme="majorBidi" w:hAnsiTheme="majorBidi" w:cstheme="majorBidi"/>
          <w:lang w:val="kk-KZ"/>
        </w:rPr>
      </w:pPr>
    </w:p>
    <w:p w:rsidR="00F10E80" w:rsidRPr="00F10E80" w:rsidRDefault="00F10E80" w:rsidP="00F10E80">
      <w:pPr>
        <w:spacing w:after="0" w:line="240" w:lineRule="auto"/>
        <w:jc w:val="both"/>
        <w:rPr>
          <w:rFonts w:asciiTheme="majorBidi" w:hAnsiTheme="majorBidi" w:cstheme="majorBidi"/>
          <w:lang w:val="kk-KZ"/>
        </w:rPr>
      </w:pPr>
    </w:p>
    <w:p w:rsidR="00F10E80" w:rsidRPr="00F10E80" w:rsidRDefault="00F10E80" w:rsidP="00F10E80">
      <w:pPr>
        <w:spacing w:after="0" w:line="240" w:lineRule="auto"/>
        <w:jc w:val="both"/>
        <w:rPr>
          <w:rFonts w:asciiTheme="majorBidi" w:hAnsiTheme="majorBidi" w:cstheme="majorBidi"/>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8 Ресей-Қытай қатынастары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pStyle w:val="23"/>
        <w:widowControl w:val="0"/>
        <w:numPr>
          <w:ilvl w:val="0"/>
          <w:numId w:val="10"/>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ШЫҰ шеңберіндегі Ресей-Қытай саяси ынтымақтастығы</w:t>
      </w:r>
    </w:p>
    <w:p w:rsidR="00F10E80" w:rsidRPr="00F10E80" w:rsidRDefault="00F10E80" w:rsidP="00F10E80">
      <w:pPr>
        <w:pStyle w:val="23"/>
        <w:widowControl w:val="0"/>
        <w:numPr>
          <w:ilvl w:val="0"/>
          <w:numId w:val="10"/>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Жапония және Ресей қатынастарындағы курил аралдары мәселесі</w:t>
      </w:r>
    </w:p>
    <w:p w:rsidR="00F10E80" w:rsidRPr="00F10E80" w:rsidRDefault="00F10E80" w:rsidP="00F10E80">
      <w:pPr>
        <w:pStyle w:val="23"/>
        <w:widowControl w:val="0"/>
        <w:numPr>
          <w:ilvl w:val="0"/>
          <w:numId w:val="10"/>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КХДР және  Ресей</w:t>
      </w:r>
    </w:p>
    <w:p w:rsidR="00F10E80" w:rsidRPr="00F10E80" w:rsidRDefault="00F10E80" w:rsidP="00F10E80">
      <w:pPr>
        <w:pStyle w:val="23"/>
        <w:widowControl w:val="0"/>
        <w:numPr>
          <w:ilvl w:val="0"/>
          <w:numId w:val="10"/>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Ресей және АСЕАН</w:t>
      </w:r>
    </w:p>
    <w:p w:rsidR="00F10E80" w:rsidRPr="00F10E80" w:rsidRDefault="00F10E80" w:rsidP="00F10E80">
      <w:pPr>
        <w:pStyle w:val="23"/>
        <w:widowControl w:val="0"/>
        <w:numPr>
          <w:ilvl w:val="0"/>
          <w:numId w:val="10"/>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Ресейдің АТА негізгі геосаяси ұстанымдары</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en-US"/>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Дүниежүзілік саясаттағы  негізгі басымдықтарды атаңыз?</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A) Жалпы қауіпсіздік, қоршаған ортаны қорғау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Дүниежүзілік экономикалық ахуал</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C) Әлеуметтік халықты сақтап қалу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 Ұлтаралық татулықты сақтау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E) Халықтың әлеуметтік жағдайын қамтамасыз ету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Бірінші топтық ядролық мемлекеттер тобы болып танылады?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A</w:t>
      </w:r>
      <w:r w:rsidRPr="00F10E80">
        <w:rPr>
          <w:rFonts w:asciiTheme="majorBidi" w:hAnsiTheme="majorBidi" w:cstheme="majorBidi"/>
          <w:sz w:val="28"/>
          <w:szCs w:val="28"/>
          <w:lang w:val="kk-KZ"/>
        </w:rPr>
        <w:t>) АҚШ, ҚХР, Ресей, Ұлыбритания, Франция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B</w:t>
      </w:r>
      <w:r w:rsidRPr="00F10E80">
        <w:rPr>
          <w:rFonts w:asciiTheme="majorBidi" w:hAnsiTheme="majorBidi" w:cstheme="majorBidi"/>
          <w:sz w:val="28"/>
          <w:szCs w:val="28"/>
          <w:lang w:val="kk-KZ"/>
        </w:rPr>
        <w:t xml:space="preserve">) АҚШ, Германия, Ирак, Ресей, Израиль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C</w:t>
      </w:r>
      <w:r w:rsidRPr="00F10E80">
        <w:rPr>
          <w:rFonts w:asciiTheme="majorBidi" w:hAnsiTheme="majorBidi" w:cstheme="majorBidi"/>
          <w:sz w:val="28"/>
          <w:szCs w:val="28"/>
          <w:lang w:val="kk-KZ"/>
        </w:rPr>
        <w:t>) АҚШ, Жапония, ҚХР, Иран, Ирак</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D</w:t>
      </w:r>
      <w:r w:rsidRPr="00F10E80">
        <w:rPr>
          <w:rFonts w:asciiTheme="majorBidi" w:hAnsiTheme="majorBidi" w:cstheme="majorBidi"/>
          <w:sz w:val="28"/>
          <w:szCs w:val="28"/>
          <w:lang w:val="kk-KZ"/>
        </w:rPr>
        <w:t>) Ұлыбритания, Франция, Ирак, Жапония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E</w:t>
      </w:r>
      <w:r w:rsidRPr="00F10E80">
        <w:rPr>
          <w:rFonts w:asciiTheme="majorBidi" w:hAnsiTheme="majorBidi" w:cstheme="majorBidi"/>
          <w:sz w:val="28"/>
          <w:szCs w:val="28"/>
          <w:lang w:val="kk-KZ"/>
        </w:rPr>
        <w:t>) Корея, Франция, Израиль, Ресей</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3.қазіргі таңдағы Ресейдің ұлттық мүддесі </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А) елдің суверенитетін, тұтастығын, бірлігін сақтау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В) ұлттық элитаның мүмкіндіктерін пайдалану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С) дамушы елдерді АҚШ мемлекетінен қорғау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Д) ғаламдық мәселелерді шешу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Е) саяси  лидерлікке жету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4.Көпполярлы әлемге қажетті дүние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bCs/>
          <w:sz w:val="28"/>
          <w:szCs w:val="28"/>
          <w:lang w:val="kk-KZ"/>
        </w:rPr>
        <w:t>А) тоғысқан одақтар</w:t>
      </w:r>
    </w:p>
    <w:p w:rsidR="00F10E80" w:rsidRPr="00F10E80" w:rsidRDefault="00F10E80" w:rsidP="00F10E80">
      <w:pPr>
        <w:spacing w:after="0" w:line="240" w:lineRule="auto"/>
        <w:jc w:val="both"/>
        <w:rPr>
          <w:rFonts w:asciiTheme="majorBidi" w:hAnsiTheme="majorBidi" w:cstheme="majorBidi"/>
          <w:color w:val="000000"/>
          <w:sz w:val="28"/>
          <w:szCs w:val="28"/>
          <w:lang w:val="kk-KZ"/>
        </w:rPr>
      </w:pPr>
      <w:r w:rsidRPr="00F10E80">
        <w:rPr>
          <w:rFonts w:asciiTheme="majorBidi" w:hAnsiTheme="majorBidi" w:cstheme="majorBidi"/>
          <w:bCs/>
          <w:sz w:val="28"/>
          <w:szCs w:val="28"/>
        </w:rPr>
        <w:t>В)</w:t>
      </w:r>
      <w:r w:rsidRPr="00F10E80">
        <w:rPr>
          <w:rFonts w:asciiTheme="majorBidi" w:hAnsiTheme="majorBidi" w:cstheme="majorBidi"/>
          <w:color w:val="000000"/>
          <w:sz w:val="28"/>
          <w:szCs w:val="28"/>
        </w:rPr>
        <w:t xml:space="preserve"> </w:t>
      </w:r>
      <w:r w:rsidRPr="00F10E80">
        <w:rPr>
          <w:rFonts w:asciiTheme="majorBidi" w:hAnsiTheme="majorBidi" w:cstheme="majorBidi"/>
          <w:color w:val="000000"/>
          <w:sz w:val="28"/>
          <w:szCs w:val="28"/>
          <w:lang w:val="kk-KZ"/>
        </w:rPr>
        <w:t>бесполярлы жүйе</w:t>
      </w:r>
      <w:r w:rsidRPr="00F10E80">
        <w:rPr>
          <w:rFonts w:asciiTheme="majorBidi" w:hAnsiTheme="majorBidi" w:cstheme="majorBidi"/>
          <w:color w:val="000000"/>
          <w:sz w:val="28"/>
          <w:szCs w:val="28"/>
        </w:rPr>
        <w:t xml:space="preserve">; </w:t>
      </w:r>
    </w:p>
    <w:p w:rsidR="00F10E80" w:rsidRPr="00F10E80" w:rsidRDefault="00F10E80" w:rsidP="00F10E80">
      <w:pPr>
        <w:spacing w:after="0" w:line="240" w:lineRule="auto"/>
        <w:jc w:val="both"/>
        <w:rPr>
          <w:rFonts w:asciiTheme="majorBidi" w:hAnsiTheme="majorBidi" w:cstheme="majorBidi"/>
          <w:color w:val="000000"/>
          <w:sz w:val="28"/>
          <w:szCs w:val="28"/>
          <w:lang w:val="kk-KZ"/>
        </w:rPr>
      </w:pPr>
      <w:r w:rsidRPr="00F10E80">
        <w:rPr>
          <w:rFonts w:asciiTheme="majorBidi" w:hAnsiTheme="majorBidi" w:cstheme="majorBidi"/>
          <w:bCs/>
          <w:sz w:val="28"/>
          <w:szCs w:val="28"/>
          <w:lang w:val="kk-KZ"/>
        </w:rPr>
        <w:t>С)</w:t>
      </w:r>
      <w:r w:rsidRPr="00F10E80">
        <w:rPr>
          <w:rFonts w:asciiTheme="majorBidi" w:hAnsiTheme="majorBidi" w:cstheme="majorBidi"/>
          <w:color w:val="000000"/>
          <w:sz w:val="28"/>
          <w:szCs w:val="28"/>
          <w:lang w:val="kk-KZ"/>
        </w:rPr>
        <w:t xml:space="preserve"> блоктік жүйе </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Д)</w:t>
      </w:r>
      <w:r w:rsidRPr="00F10E80">
        <w:rPr>
          <w:rFonts w:asciiTheme="majorBidi" w:hAnsiTheme="majorBidi" w:cstheme="majorBidi"/>
          <w:color w:val="000000"/>
          <w:sz w:val="28"/>
          <w:szCs w:val="28"/>
          <w:lang w:val="kk-KZ"/>
        </w:rPr>
        <w:t xml:space="preserve"> өркениетті кеңістіктердің өзара байланысы</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Е) сегіз полярлы жүйе</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5.Қытайдың советтік саясат ұстанған жылдары</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А)</w:t>
      </w:r>
      <w:r w:rsidRPr="00F10E80">
        <w:rPr>
          <w:rFonts w:asciiTheme="majorBidi" w:hAnsiTheme="majorBidi" w:cstheme="majorBidi"/>
          <w:sz w:val="28"/>
          <w:szCs w:val="28"/>
          <w:lang w:val="kk-KZ"/>
        </w:rPr>
        <w:t xml:space="preserve"> 1949-1959</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В)</w:t>
      </w:r>
      <w:r w:rsidRPr="00F10E80">
        <w:rPr>
          <w:rFonts w:asciiTheme="majorBidi" w:hAnsiTheme="majorBidi" w:cstheme="majorBidi"/>
          <w:sz w:val="28"/>
          <w:szCs w:val="28"/>
        </w:rPr>
        <w:t xml:space="preserve"> 19</w:t>
      </w:r>
      <w:r w:rsidRPr="00F10E80">
        <w:rPr>
          <w:rFonts w:asciiTheme="majorBidi" w:hAnsiTheme="majorBidi" w:cstheme="majorBidi"/>
          <w:sz w:val="28"/>
          <w:szCs w:val="28"/>
          <w:lang w:val="kk-KZ"/>
        </w:rPr>
        <w:t>5</w:t>
      </w:r>
      <w:r w:rsidRPr="00F10E80">
        <w:rPr>
          <w:rFonts w:asciiTheme="majorBidi" w:hAnsiTheme="majorBidi" w:cstheme="majorBidi"/>
          <w:sz w:val="28"/>
          <w:szCs w:val="28"/>
        </w:rPr>
        <w:t>9-19</w:t>
      </w:r>
      <w:r w:rsidRPr="00F10E80">
        <w:rPr>
          <w:rFonts w:asciiTheme="majorBidi" w:hAnsiTheme="majorBidi" w:cstheme="majorBidi"/>
          <w:sz w:val="28"/>
          <w:szCs w:val="28"/>
          <w:lang w:val="kk-KZ"/>
        </w:rPr>
        <w:t>6</w:t>
      </w:r>
      <w:r w:rsidRPr="00F10E80">
        <w:rPr>
          <w:rFonts w:asciiTheme="majorBidi" w:hAnsiTheme="majorBidi" w:cstheme="majorBidi"/>
          <w:sz w:val="28"/>
          <w:szCs w:val="28"/>
        </w:rPr>
        <w:t>9</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С)</w:t>
      </w:r>
      <w:r w:rsidRPr="00F10E80">
        <w:rPr>
          <w:rFonts w:asciiTheme="majorBidi" w:hAnsiTheme="majorBidi" w:cstheme="majorBidi"/>
          <w:sz w:val="28"/>
          <w:szCs w:val="28"/>
        </w:rPr>
        <w:t xml:space="preserve"> 1949-195</w:t>
      </w:r>
      <w:r w:rsidRPr="00F10E80">
        <w:rPr>
          <w:rFonts w:asciiTheme="majorBidi" w:hAnsiTheme="majorBidi" w:cstheme="majorBidi"/>
          <w:sz w:val="28"/>
          <w:szCs w:val="28"/>
          <w:lang w:val="kk-KZ"/>
        </w:rPr>
        <w:t>0</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Д)</w:t>
      </w:r>
      <w:r w:rsidRPr="00F10E80">
        <w:rPr>
          <w:rFonts w:asciiTheme="majorBidi" w:hAnsiTheme="majorBidi" w:cstheme="majorBidi"/>
          <w:sz w:val="28"/>
          <w:szCs w:val="28"/>
        </w:rPr>
        <w:t xml:space="preserve"> 19</w:t>
      </w:r>
      <w:r w:rsidRPr="00F10E80">
        <w:rPr>
          <w:rFonts w:asciiTheme="majorBidi" w:hAnsiTheme="majorBidi" w:cstheme="majorBidi"/>
          <w:sz w:val="28"/>
          <w:szCs w:val="28"/>
          <w:lang w:val="kk-KZ"/>
        </w:rPr>
        <w:t>50</w:t>
      </w:r>
      <w:r w:rsidRPr="00F10E80">
        <w:rPr>
          <w:rFonts w:asciiTheme="majorBidi" w:hAnsiTheme="majorBidi" w:cstheme="majorBidi"/>
          <w:sz w:val="28"/>
          <w:szCs w:val="28"/>
        </w:rPr>
        <w:t>-19</w:t>
      </w:r>
      <w:r w:rsidRPr="00F10E80">
        <w:rPr>
          <w:rFonts w:asciiTheme="majorBidi" w:hAnsiTheme="majorBidi" w:cstheme="majorBidi"/>
          <w:sz w:val="28"/>
          <w:szCs w:val="28"/>
          <w:lang w:val="kk-KZ"/>
        </w:rPr>
        <w:t>60</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bCs/>
          <w:sz w:val="28"/>
          <w:szCs w:val="28"/>
        </w:rPr>
        <w:t>Е)</w:t>
      </w:r>
      <w:r w:rsidRPr="00F10E80">
        <w:rPr>
          <w:rFonts w:asciiTheme="majorBidi" w:hAnsiTheme="majorBidi" w:cstheme="majorBidi"/>
          <w:sz w:val="28"/>
          <w:szCs w:val="28"/>
        </w:rPr>
        <w:t xml:space="preserve"> 19</w:t>
      </w:r>
      <w:r w:rsidRPr="00F10E80">
        <w:rPr>
          <w:rFonts w:asciiTheme="majorBidi" w:hAnsiTheme="majorBidi" w:cstheme="majorBidi"/>
          <w:sz w:val="28"/>
          <w:szCs w:val="28"/>
          <w:lang w:val="kk-KZ"/>
        </w:rPr>
        <w:t>69</w:t>
      </w:r>
      <w:r w:rsidRPr="00F10E80">
        <w:rPr>
          <w:rFonts w:asciiTheme="majorBidi" w:hAnsiTheme="majorBidi" w:cstheme="majorBidi"/>
          <w:sz w:val="28"/>
          <w:szCs w:val="28"/>
        </w:rPr>
        <w:t>-19</w:t>
      </w:r>
      <w:r w:rsidRPr="00F10E80">
        <w:rPr>
          <w:rFonts w:asciiTheme="majorBidi" w:hAnsiTheme="majorBidi" w:cstheme="majorBidi"/>
          <w:sz w:val="28"/>
          <w:szCs w:val="28"/>
          <w:lang w:val="kk-KZ"/>
        </w:rPr>
        <w:t>70</w:t>
      </w:r>
    </w:p>
    <w:p w:rsidR="00F10E80" w:rsidRPr="00F10E80" w:rsidRDefault="00F10E80" w:rsidP="00F10E80">
      <w:pPr>
        <w:spacing w:after="0" w:line="240" w:lineRule="auto"/>
        <w:jc w:val="both"/>
        <w:rPr>
          <w:rFonts w:asciiTheme="majorBidi" w:hAnsiTheme="majorBidi" w:cstheme="majorBidi"/>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9 Жапонияның АТА-дағы интеграциялық саясаты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Студенттерден: 1) жеке жұмыс тапсырмасын уақытында орындалу; 2) белгіленген уақытта тапсыру; 3) жеке жұмыс тапсырмасына үлкен </w:t>
      </w:r>
      <w:r w:rsidRPr="00F10E80">
        <w:rPr>
          <w:rFonts w:asciiTheme="majorBidi" w:hAnsiTheme="majorBidi" w:cstheme="majorBidi"/>
          <w:sz w:val="28"/>
          <w:szCs w:val="28"/>
          <w:lang w:val="kk-KZ"/>
        </w:rPr>
        <w:lastRenderedPageBreak/>
        <w:t>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1. ХХІ ғ басындағы Жапонияда қалыптасқан саяси экономикалық жағдайға қысқаша сипаттама беріңіз</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2. Жапония экономикалық жетістіктерінің себебі неде?</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3.Жапонияның ОША елдерімен  территориялық-шекаралық мәселелеріне сипаттама беріңіз</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Жапон-қытай қатынастары дамуының екінші кезеңі  қандай шаралармен ерекшеленеді?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1972 жылдың қыркүйек айында дипломатиялық қатынастардың қалпына келуімен және 1978 жылдың тамыз айында Жапония мен Қытай арасында «бейбітшілік пен достастық Келісіміне» қол қойылуымен сипатталады.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«ҚХР-сын тежеу және изоляциялау» бағытының басталуымен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екі ел арасындағы сауда экономикалық байланыстарды нығайту арқылы дипломатиялық қатынастардың ретке келтірілу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Токио мен Пекин арасындағы екіжақты қатынастардың екі жылға тоқтауы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сыртқы саясаттағы бағытқа әсер еткен әлемдегі биполярлы жүйенің ыдырап, халықаралық қатынастар құрылымының өзгеруі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2 Қазақстаннның Жапониямен қарым-қатынасындағы әріптестігінің негізгі бағыттары: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A) </w:t>
      </w:r>
      <w:r w:rsidRPr="00F10E80">
        <w:rPr>
          <w:rFonts w:asciiTheme="majorBidi" w:hAnsiTheme="majorBidi" w:cstheme="majorBidi"/>
          <w:sz w:val="28"/>
          <w:szCs w:val="28"/>
          <w:lang w:val="kk-KZ"/>
        </w:rPr>
        <w:t>сауда</w:t>
      </w:r>
      <w:r w:rsidRPr="00F10E80">
        <w:rPr>
          <w:rFonts w:asciiTheme="majorBidi" w:hAnsiTheme="majorBidi" w:cstheme="majorBidi"/>
          <w:sz w:val="28"/>
          <w:szCs w:val="28"/>
        </w:rPr>
        <w:t>, инвестиции, экономи</w:t>
      </w:r>
      <w:r w:rsidRPr="00F10E80">
        <w:rPr>
          <w:rFonts w:asciiTheme="majorBidi" w:hAnsiTheme="majorBidi" w:cstheme="majorBidi"/>
          <w:sz w:val="28"/>
          <w:szCs w:val="28"/>
          <w:lang w:val="kk-KZ"/>
        </w:rPr>
        <w:t>калық көмек</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B) </w:t>
      </w:r>
      <w:r w:rsidRPr="00F10E80">
        <w:rPr>
          <w:rFonts w:asciiTheme="majorBidi" w:hAnsiTheme="majorBidi" w:cstheme="majorBidi"/>
          <w:sz w:val="28"/>
          <w:szCs w:val="28"/>
          <w:lang w:val="kk-KZ"/>
        </w:rPr>
        <w:t>сауда</w:t>
      </w:r>
      <w:r w:rsidRPr="00F10E80">
        <w:rPr>
          <w:rFonts w:asciiTheme="majorBidi" w:hAnsiTheme="majorBidi" w:cstheme="majorBidi"/>
          <w:sz w:val="28"/>
          <w:szCs w:val="28"/>
        </w:rPr>
        <w:t>, машин</w:t>
      </w:r>
      <w:r w:rsidRPr="00F10E80">
        <w:rPr>
          <w:rFonts w:asciiTheme="majorBidi" w:hAnsiTheme="majorBidi" w:cstheme="majorBidi"/>
          <w:sz w:val="28"/>
          <w:szCs w:val="28"/>
          <w:lang w:val="kk-KZ"/>
        </w:rPr>
        <w:t>ажасау і</w:t>
      </w:r>
      <w:proofErr w:type="gramStart"/>
      <w:r w:rsidRPr="00F10E80">
        <w:rPr>
          <w:rFonts w:asciiTheme="majorBidi" w:hAnsiTheme="majorBidi" w:cstheme="majorBidi"/>
          <w:sz w:val="28"/>
          <w:szCs w:val="28"/>
          <w:lang w:val="kk-KZ"/>
        </w:rPr>
        <w:t>с</w:t>
      </w:r>
      <w:proofErr w:type="gramEnd"/>
      <w:r w:rsidRPr="00F10E80">
        <w:rPr>
          <w:rFonts w:asciiTheme="majorBidi" w:hAnsiTheme="majorBidi" w:cstheme="majorBidi"/>
          <w:sz w:val="28"/>
          <w:szCs w:val="28"/>
          <w:lang w:val="kk-KZ"/>
        </w:rPr>
        <w:t>і</w:t>
      </w:r>
      <w:r w:rsidRPr="00F10E80">
        <w:rPr>
          <w:rFonts w:asciiTheme="majorBidi" w:hAnsiTheme="majorBidi" w:cstheme="majorBidi"/>
          <w:sz w:val="28"/>
          <w:szCs w:val="28"/>
        </w:rPr>
        <w:t>, экономи</w:t>
      </w:r>
      <w:r w:rsidRPr="00F10E80">
        <w:rPr>
          <w:rFonts w:asciiTheme="majorBidi" w:hAnsiTheme="majorBidi" w:cstheme="majorBidi"/>
          <w:sz w:val="28"/>
          <w:szCs w:val="28"/>
          <w:lang w:val="kk-KZ"/>
        </w:rPr>
        <w:t>ка</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C) инвестици</w:t>
      </w:r>
      <w:r w:rsidRPr="00F10E80">
        <w:rPr>
          <w:rFonts w:asciiTheme="majorBidi" w:hAnsiTheme="majorBidi" w:cstheme="majorBidi"/>
          <w:sz w:val="28"/>
          <w:szCs w:val="28"/>
          <w:lang w:val="kk-KZ"/>
        </w:rPr>
        <w:t>я</w:t>
      </w:r>
      <w:r w:rsidRPr="00F10E80">
        <w:rPr>
          <w:rFonts w:asciiTheme="majorBidi" w:hAnsiTheme="majorBidi" w:cstheme="majorBidi"/>
          <w:sz w:val="28"/>
          <w:szCs w:val="28"/>
        </w:rPr>
        <w:t>, экономи</w:t>
      </w:r>
      <w:r w:rsidRPr="00F10E80">
        <w:rPr>
          <w:rFonts w:asciiTheme="majorBidi" w:hAnsiTheme="majorBidi" w:cstheme="majorBidi"/>
          <w:sz w:val="28"/>
          <w:szCs w:val="28"/>
          <w:lang w:val="kk-KZ"/>
        </w:rPr>
        <w:t>калық көмек</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ғылым</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D) </w:t>
      </w:r>
      <w:r w:rsidRPr="00F10E80">
        <w:rPr>
          <w:rFonts w:asciiTheme="majorBidi" w:hAnsiTheme="majorBidi" w:cstheme="majorBidi"/>
          <w:sz w:val="28"/>
          <w:szCs w:val="28"/>
          <w:lang w:val="kk-KZ"/>
        </w:rPr>
        <w:t>ғылым</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сауда</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машина жасау і</w:t>
      </w:r>
      <w:proofErr w:type="gramStart"/>
      <w:r w:rsidRPr="00F10E80">
        <w:rPr>
          <w:rFonts w:asciiTheme="majorBidi" w:hAnsiTheme="majorBidi" w:cstheme="majorBidi"/>
          <w:sz w:val="28"/>
          <w:szCs w:val="28"/>
          <w:lang w:val="kk-KZ"/>
        </w:rPr>
        <w:t>с</w:t>
      </w:r>
      <w:proofErr w:type="gramEnd"/>
      <w:r w:rsidRPr="00F10E80">
        <w:rPr>
          <w:rFonts w:asciiTheme="majorBidi" w:hAnsiTheme="majorBidi" w:cstheme="majorBidi"/>
          <w:sz w:val="28"/>
          <w:szCs w:val="28"/>
          <w:lang w:val="kk-KZ"/>
        </w:rPr>
        <w:t>і</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E) </w:t>
      </w:r>
      <w:r w:rsidRPr="00F10E80">
        <w:rPr>
          <w:rFonts w:asciiTheme="majorBidi" w:hAnsiTheme="majorBidi" w:cstheme="majorBidi"/>
          <w:sz w:val="28"/>
          <w:szCs w:val="28"/>
          <w:lang w:val="kk-KZ"/>
        </w:rPr>
        <w:t>білім беру</w:t>
      </w:r>
      <w:proofErr w:type="gramStart"/>
      <w:r w:rsidRPr="00F10E80">
        <w:rPr>
          <w:rFonts w:asciiTheme="majorBidi" w:hAnsiTheme="majorBidi" w:cstheme="majorBidi"/>
          <w:sz w:val="28"/>
          <w:szCs w:val="28"/>
          <w:lang w:val="kk-KZ"/>
        </w:rPr>
        <w:t xml:space="preserve"> ,</w:t>
      </w:r>
      <w:proofErr w:type="gramEnd"/>
      <w:r w:rsidRPr="00F10E80">
        <w:rPr>
          <w:rFonts w:asciiTheme="majorBidi" w:hAnsiTheme="majorBidi" w:cstheme="majorBidi"/>
          <w:sz w:val="28"/>
          <w:szCs w:val="28"/>
          <w:lang w:val="kk-KZ"/>
        </w:rPr>
        <w:t xml:space="preserve"> ғылым,   ғарышты игеру</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3 АҚШ-Жапония, ҚХР арасындағы саяси және стратегиялық әріптестік идеясының авторы</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А. А. Хейг</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В. Итояма</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С. Танака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Дж Буш</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Б. Клинтон</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4 Жапонияның сыртқы саясатының негізінде  экономикалық дамуды көздейтін, әскери шығындарды шектейтін және АҚШ пен тығыз одақтастықты көздеген доктрина?</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А. Есида</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В. Итояма</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С. И. Коно</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Д. Танака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napToGrid w:val="0"/>
          <w:sz w:val="28"/>
          <w:szCs w:val="28"/>
          <w:lang w:val="kk-KZ"/>
        </w:rPr>
        <w:t xml:space="preserve">Е. </w:t>
      </w:r>
      <w:r w:rsidRPr="00F10E80">
        <w:rPr>
          <w:rFonts w:asciiTheme="majorBidi" w:hAnsiTheme="majorBidi" w:cstheme="majorBidi"/>
          <w:sz w:val="28"/>
          <w:szCs w:val="28"/>
          <w:lang w:val="kk-KZ"/>
        </w:rPr>
        <w:t>Х. Куримото</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5 Тынық мұхиттық бірлестікті құру идеясының авторы</w:t>
      </w:r>
    </w:p>
    <w:p w:rsidR="00F10E80" w:rsidRPr="00F10E80" w:rsidRDefault="00F10E80" w:rsidP="00F10E80">
      <w:pPr>
        <w:spacing w:after="0" w:line="240" w:lineRule="auto"/>
        <w:jc w:val="both"/>
        <w:rPr>
          <w:rFonts w:asciiTheme="majorBidi" w:hAnsiTheme="majorBidi" w:cstheme="majorBidi"/>
          <w:snapToGrid w:val="0"/>
          <w:sz w:val="28"/>
          <w:szCs w:val="28"/>
          <w:lang w:val="kk-KZ"/>
        </w:rPr>
      </w:pPr>
      <w:r w:rsidRPr="00F10E80">
        <w:rPr>
          <w:rFonts w:asciiTheme="majorBidi" w:hAnsiTheme="majorBidi" w:cstheme="majorBidi"/>
          <w:snapToGrid w:val="0"/>
          <w:sz w:val="28"/>
          <w:szCs w:val="28"/>
          <w:lang w:val="kk-KZ"/>
        </w:rPr>
        <w:t>А. И Коно</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napToGrid w:val="0"/>
          <w:sz w:val="28"/>
          <w:szCs w:val="28"/>
          <w:lang w:val="kk-KZ"/>
        </w:rPr>
        <w:lastRenderedPageBreak/>
        <w:t>В.</w:t>
      </w:r>
      <w:r w:rsidRPr="00F10E80">
        <w:rPr>
          <w:rFonts w:asciiTheme="majorBidi" w:hAnsiTheme="majorBidi" w:cstheme="majorBidi"/>
          <w:sz w:val="28"/>
          <w:szCs w:val="28"/>
          <w:lang w:val="kk-KZ"/>
        </w:rPr>
        <w:t xml:space="preserve"> Хитоцубаси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С.К. Кодзима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Д. Х. Куримото.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М. Охиро</w:t>
      </w:r>
    </w:p>
    <w:p w:rsidR="00F10E80" w:rsidRPr="00F10E80" w:rsidRDefault="00F10E80" w:rsidP="00F10E80">
      <w:pPr>
        <w:spacing w:after="0" w:line="240" w:lineRule="auto"/>
        <w:jc w:val="both"/>
        <w:rPr>
          <w:rFonts w:asciiTheme="majorBidi" w:hAnsiTheme="majorBidi" w:cstheme="majorBidi"/>
          <w:sz w:val="28"/>
          <w:szCs w:val="28"/>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shd w:val="clear" w:color="auto" w:fill="FFFFFF"/>
        <w:tabs>
          <w:tab w:val="left" w:leader="dot" w:pos="8784"/>
        </w:tabs>
        <w:spacing w:after="0" w:line="240" w:lineRule="auto"/>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 xml:space="preserve">1. Жапонияның сыртқы саяси концепциясы...............................................                </w:t>
      </w:r>
    </w:p>
    <w:p w:rsidR="00F10E80" w:rsidRPr="00F10E80" w:rsidRDefault="00F10E80" w:rsidP="00F10E80">
      <w:pPr>
        <w:spacing w:after="0" w:line="240" w:lineRule="auto"/>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2. АТА  қауіпсіздік мәселесіндегі  Жапонияның рөлі</w:t>
      </w:r>
    </w:p>
    <w:p w:rsidR="00F10E80" w:rsidRPr="00F10E80" w:rsidRDefault="00F10E80" w:rsidP="00F10E80">
      <w:pPr>
        <w:pStyle w:val="23"/>
        <w:widowControl w:val="0"/>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noProof/>
          <w:sz w:val="28"/>
          <w:szCs w:val="28"/>
          <w:lang w:val="kk-KZ"/>
        </w:rPr>
        <w:t>3 XXI ғасырдағы АТА жүйесіндегі Жапония</w:t>
      </w:r>
    </w:p>
    <w:p w:rsidR="00F10E80" w:rsidRPr="00F10E80" w:rsidRDefault="00F10E80" w:rsidP="00F10E80">
      <w:pPr>
        <w:widowControl w:val="0"/>
        <w:overflowPunct w:val="0"/>
        <w:autoSpaceDE w:val="0"/>
        <w:autoSpaceDN w:val="0"/>
        <w:adjustRightInd w:val="0"/>
        <w:spacing w:after="0" w:line="240" w:lineRule="auto"/>
        <w:jc w:val="both"/>
        <w:textAlignment w:val="baseline"/>
        <w:rPr>
          <w:rFonts w:asciiTheme="majorBidi" w:hAnsiTheme="majorBidi" w:cstheme="majorBidi"/>
          <w:b/>
          <w:sz w:val="28"/>
          <w:szCs w:val="28"/>
          <w:u w:val="single"/>
          <w:lang w:val="kk-KZ"/>
        </w:rPr>
      </w:pPr>
      <w:r w:rsidRPr="00F10E80">
        <w:rPr>
          <w:rFonts w:asciiTheme="majorBidi" w:hAnsiTheme="majorBidi" w:cstheme="majorBidi"/>
          <w:sz w:val="28"/>
          <w:szCs w:val="28"/>
          <w:lang w:val="kk-KZ"/>
        </w:rPr>
        <w:t>4.Я. Накасоненің «Тынық мұхиттық экономикалық және мәдени ошағын» құру туралы тұжырымдамасы</w:t>
      </w:r>
    </w:p>
    <w:p w:rsidR="00F10E80" w:rsidRPr="00F10E80" w:rsidRDefault="00F10E80" w:rsidP="00F10E80">
      <w:pPr>
        <w:spacing w:after="0" w:line="240" w:lineRule="auto"/>
        <w:jc w:val="both"/>
        <w:rPr>
          <w:rFonts w:asciiTheme="majorBidi" w:hAnsiTheme="majorBidi" w:cstheme="majorBidi"/>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widowControl w:val="0"/>
        <w:shd w:val="clear" w:color="auto" w:fill="FFFFFF"/>
        <w:tabs>
          <w:tab w:val="left" w:pos="360"/>
        </w:tabs>
        <w:autoSpaceDE w:val="0"/>
        <w:autoSpaceDN w:val="0"/>
        <w:adjustRightInd w:val="0"/>
        <w:spacing w:after="0" w:line="240" w:lineRule="auto"/>
        <w:jc w:val="both"/>
        <w:rPr>
          <w:rFonts w:asciiTheme="majorBidi" w:hAnsiTheme="majorBidi" w:cstheme="majorBidi"/>
          <w:noProof/>
          <w:spacing w:val="-15"/>
          <w:sz w:val="28"/>
          <w:szCs w:val="28"/>
        </w:rPr>
      </w:pPr>
      <w:r w:rsidRPr="00F10E80">
        <w:rPr>
          <w:rFonts w:asciiTheme="majorBidi" w:hAnsiTheme="majorBidi" w:cstheme="majorBidi"/>
          <w:noProof/>
          <w:sz w:val="28"/>
          <w:szCs w:val="28"/>
          <w:lang w:val="kk-KZ"/>
        </w:rPr>
        <w:t>1.</w:t>
      </w:r>
      <w:r w:rsidRPr="00F10E80">
        <w:rPr>
          <w:rFonts w:asciiTheme="majorBidi" w:hAnsiTheme="majorBidi" w:cstheme="majorBidi"/>
          <w:noProof/>
          <w:sz w:val="28"/>
          <w:szCs w:val="28"/>
        </w:rPr>
        <w:t>Вербицкий С.И. Япония в по</w:t>
      </w:r>
      <w:r w:rsidRPr="00F10E80">
        <w:rPr>
          <w:rFonts w:asciiTheme="majorBidi" w:hAnsiTheme="majorBidi" w:cstheme="majorBidi"/>
          <w:noProof/>
          <w:sz w:val="28"/>
          <w:szCs w:val="28"/>
          <w:lang w:val="kk-KZ"/>
        </w:rPr>
        <w:t>и</w:t>
      </w:r>
      <w:r w:rsidRPr="00F10E80">
        <w:rPr>
          <w:rFonts w:asciiTheme="majorBidi" w:hAnsiTheme="majorBidi" w:cstheme="majorBidi"/>
          <w:noProof/>
          <w:sz w:val="28"/>
          <w:szCs w:val="28"/>
        </w:rPr>
        <w:t>сках новой роли в мировой политике. -М., 1992</w:t>
      </w:r>
    </w:p>
    <w:p w:rsidR="00F10E80" w:rsidRPr="00F10E80" w:rsidRDefault="00F10E80" w:rsidP="00F10E80">
      <w:pPr>
        <w:widowControl w:val="0"/>
        <w:shd w:val="clear" w:color="auto" w:fill="FFFFFF"/>
        <w:tabs>
          <w:tab w:val="left" w:pos="360"/>
        </w:tabs>
        <w:autoSpaceDE w:val="0"/>
        <w:autoSpaceDN w:val="0"/>
        <w:adjustRightInd w:val="0"/>
        <w:spacing w:after="0" w:line="240" w:lineRule="auto"/>
        <w:jc w:val="both"/>
        <w:rPr>
          <w:rFonts w:asciiTheme="majorBidi" w:hAnsiTheme="majorBidi" w:cstheme="majorBidi"/>
          <w:noProof/>
          <w:spacing w:val="-12"/>
          <w:sz w:val="28"/>
          <w:szCs w:val="28"/>
        </w:rPr>
      </w:pPr>
      <w:r w:rsidRPr="00F10E80">
        <w:rPr>
          <w:rFonts w:asciiTheme="majorBidi" w:hAnsiTheme="majorBidi" w:cstheme="majorBidi"/>
          <w:noProof/>
          <w:sz w:val="28"/>
          <w:szCs w:val="28"/>
          <w:lang w:val="kk-KZ"/>
        </w:rPr>
        <w:t>2.</w:t>
      </w:r>
      <w:r w:rsidRPr="00F10E80">
        <w:rPr>
          <w:rFonts w:asciiTheme="majorBidi" w:hAnsiTheme="majorBidi" w:cstheme="majorBidi"/>
          <w:noProof/>
          <w:sz w:val="28"/>
          <w:szCs w:val="28"/>
        </w:rPr>
        <w:t>Алиев Рафик Внешняя политика Японии в 70-х нач. 80-х годов - М., 1986</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pacing w:val="-16"/>
          <w:sz w:val="28"/>
          <w:szCs w:val="28"/>
        </w:rPr>
      </w:pPr>
      <w:r w:rsidRPr="00F10E80">
        <w:rPr>
          <w:rFonts w:asciiTheme="majorBidi" w:hAnsiTheme="majorBidi" w:cstheme="majorBidi"/>
          <w:noProof/>
          <w:sz w:val="28"/>
          <w:szCs w:val="28"/>
          <w:lang w:val="kk-KZ"/>
        </w:rPr>
        <w:t>3.</w:t>
      </w:r>
      <w:r w:rsidRPr="00F10E80">
        <w:rPr>
          <w:rFonts w:asciiTheme="majorBidi" w:hAnsiTheme="majorBidi" w:cstheme="majorBidi"/>
          <w:noProof/>
          <w:sz w:val="28"/>
          <w:szCs w:val="28"/>
        </w:rPr>
        <w:t>Выхухолев И.В. Внешняя политика Японии в АТ</w:t>
      </w:r>
      <w:r w:rsidRPr="00F10E80">
        <w:rPr>
          <w:rFonts w:asciiTheme="majorBidi" w:hAnsiTheme="majorBidi" w:cstheme="majorBidi"/>
          <w:noProof/>
          <w:sz w:val="28"/>
          <w:szCs w:val="28"/>
          <w:lang w:val="kk-KZ"/>
        </w:rPr>
        <w:t>Р</w:t>
      </w:r>
      <w:r w:rsidRPr="00F10E80">
        <w:rPr>
          <w:rFonts w:asciiTheme="majorBidi" w:hAnsiTheme="majorBidi" w:cstheme="majorBidi"/>
          <w:noProof/>
          <w:sz w:val="28"/>
          <w:szCs w:val="28"/>
        </w:rPr>
        <w:t xml:space="preserve"> - М., 1991</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z w:val="28"/>
          <w:szCs w:val="28"/>
        </w:rPr>
      </w:pPr>
      <w:r w:rsidRPr="00F10E80">
        <w:rPr>
          <w:rFonts w:asciiTheme="majorBidi" w:hAnsiTheme="majorBidi" w:cstheme="majorBidi"/>
          <w:noProof/>
          <w:sz w:val="28"/>
          <w:szCs w:val="28"/>
          <w:lang w:val="kk-KZ"/>
        </w:rPr>
        <w:t>4</w:t>
      </w:r>
      <w:r w:rsidRPr="00F10E80">
        <w:rPr>
          <w:rFonts w:asciiTheme="majorBidi" w:hAnsiTheme="majorBidi" w:cstheme="majorBidi"/>
          <w:noProof/>
          <w:sz w:val="28"/>
          <w:szCs w:val="28"/>
        </w:rPr>
        <w:t>. Поспелов Б.В. Отношение Японии со странами АТ</w:t>
      </w:r>
      <w:r w:rsidRPr="00F10E80">
        <w:rPr>
          <w:rFonts w:asciiTheme="majorBidi" w:hAnsiTheme="majorBidi" w:cstheme="majorBidi"/>
          <w:noProof/>
          <w:sz w:val="28"/>
          <w:szCs w:val="28"/>
          <w:lang w:val="kk-KZ"/>
        </w:rPr>
        <w:t>Р</w:t>
      </w:r>
      <w:r w:rsidRPr="00F10E80">
        <w:rPr>
          <w:rFonts w:asciiTheme="majorBidi" w:hAnsiTheme="majorBidi" w:cstheme="majorBidi"/>
          <w:noProof/>
          <w:sz w:val="28"/>
          <w:szCs w:val="28"/>
        </w:rPr>
        <w:t>. - М., 1993</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pacing w:val="-16"/>
          <w:sz w:val="28"/>
          <w:szCs w:val="28"/>
          <w:lang w:val="kk-KZ"/>
        </w:rPr>
      </w:pPr>
      <w:r w:rsidRPr="00F10E80">
        <w:rPr>
          <w:rFonts w:asciiTheme="majorBidi" w:hAnsiTheme="majorBidi" w:cstheme="majorBidi"/>
          <w:noProof/>
          <w:sz w:val="28"/>
          <w:szCs w:val="28"/>
          <w:lang w:val="kk-KZ"/>
        </w:rPr>
        <w:t>5</w:t>
      </w:r>
      <w:r w:rsidRPr="00F10E80">
        <w:rPr>
          <w:rFonts w:asciiTheme="majorBidi" w:hAnsiTheme="majorBidi" w:cstheme="majorBidi"/>
          <w:noProof/>
          <w:sz w:val="28"/>
          <w:szCs w:val="28"/>
        </w:rPr>
        <w:t>.Крупянко  М.И.  Япония  в  системе  Восток - Запад:  политика, экономика. - М., 1991</w:t>
      </w:r>
    </w:p>
    <w:p w:rsidR="00F10E80" w:rsidRPr="00F10E80" w:rsidRDefault="00F10E80" w:rsidP="00F10E80">
      <w:pPr>
        <w:pStyle w:val="21"/>
        <w:ind w:firstLine="510"/>
        <w:jc w:val="both"/>
        <w:rPr>
          <w:rFonts w:asciiTheme="majorBidi" w:hAnsiTheme="majorBidi" w:cstheme="majorBidi"/>
          <w:b/>
          <w:szCs w:val="28"/>
          <w:lang w:val="ru-RU"/>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10  Біртұтас Қытай ұстанымы және екі жақты қытай- американ қатынастарындағы Тайвань мәселесі</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1.ҚХР сыртқы  саяси стратегиясына сипаттама беріңіз.</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 xml:space="preserve">2.ҚХР экономикалық реформалардың мәні неде? Осы реформалардың нәтижесін қарастырыңыз </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3. Қытай геосаясатындағы екі жақты сипатын қалай түсіндіресіз?</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4.ҚХР технологиялық және демографиялық дамуының ерекшеліктері қандай?</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5. Ресей- Қытай қатынастарына қандай ішкі және сыртқы факторлар ықпал етеді?</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Америкалық «екі Қытай» саясаты нені білдірді?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A) бөлек жүйелері бар мемлекеттер ретінде Қытай мен  Тайваньның бөлініп өмір сүруі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B) Монғолия мен Қытайдың қатар өмір сүруі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C) Қытай мен Гонгконгтың бөлек өмір сүруі</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D) Макаоның Қытайға қосылуы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E) Қытайдың саяси бағытын сынау</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Англия Қытайдың Сянган (Гонконг) қаласын қашан басып алды:</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 xml:space="preserve">A) </w:t>
      </w:r>
      <w:r w:rsidRPr="00F10E80">
        <w:rPr>
          <w:rFonts w:asciiTheme="majorBidi" w:hAnsiTheme="majorBidi" w:cstheme="majorBidi"/>
          <w:sz w:val="28"/>
          <w:szCs w:val="28"/>
          <w:lang w:val="kk-KZ"/>
        </w:rPr>
        <w:t xml:space="preserve">1842 ж. </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 xml:space="preserve">B) </w:t>
      </w:r>
      <w:r w:rsidRPr="00F10E80">
        <w:rPr>
          <w:rFonts w:asciiTheme="majorBidi" w:hAnsiTheme="majorBidi" w:cstheme="majorBidi"/>
          <w:sz w:val="28"/>
          <w:szCs w:val="28"/>
          <w:lang w:val="kk-KZ"/>
        </w:rPr>
        <w:t>1836 ж.</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 xml:space="preserve">C) </w:t>
      </w:r>
      <w:r w:rsidRPr="00F10E80">
        <w:rPr>
          <w:rFonts w:asciiTheme="majorBidi" w:hAnsiTheme="majorBidi" w:cstheme="majorBidi"/>
          <w:sz w:val="28"/>
          <w:szCs w:val="28"/>
          <w:lang w:val="kk-KZ"/>
        </w:rPr>
        <w:t xml:space="preserve">1832 ж. </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 xml:space="preserve">D) </w:t>
      </w:r>
      <w:r w:rsidRPr="00F10E80">
        <w:rPr>
          <w:rFonts w:asciiTheme="majorBidi" w:hAnsiTheme="majorBidi" w:cstheme="majorBidi"/>
          <w:sz w:val="28"/>
          <w:szCs w:val="28"/>
          <w:lang w:val="kk-KZ"/>
        </w:rPr>
        <w:t xml:space="preserve">1854 ж. </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 xml:space="preserve">E) </w:t>
      </w:r>
      <w:r w:rsidRPr="00F10E80">
        <w:rPr>
          <w:rFonts w:asciiTheme="majorBidi" w:hAnsiTheme="majorBidi" w:cstheme="majorBidi"/>
          <w:sz w:val="28"/>
          <w:szCs w:val="28"/>
          <w:lang w:val="kk-KZ"/>
        </w:rPr>
        <w:t xml:space="preserve">1861 ж. </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3. «Үлкен Қытайға» кіру керек деп саналатын елдер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А</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ҚХР</w:t>
      </w:r>
      <w:r w:rsidRPr="00F10E80">
        <w:rPr>
          <w:rFonts w:asciiTheme="majorBidi" w:hAnsiTheme="majorBidi" w:cstheme="majorBidi"/>
          <w:sz w:val="28"/>
          <w:szCs w:val="28"/>
        </w:rPr>
        <w:t>, Тайвань и Гонконг</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В) </w:t>
      </w:r>
      <w:r w:rsidRPr="00F10E80">
        <w:rPr>
          <w:rFonts w:asciiTheme="majorBidi" w:hAnsiTheme="majorBidi" w:cstheme="majorBidi"/>
          <w:sz w:val="28"/>
          <w:szCs w:val="28"/>
          <w:lang w:val="kk-KZ"/>
        </w:rPr>
        <w:t>Қ</w:t>
      </w:r>
      <w:proofErr w:type="gramStart"/>
      <w:r w:rsidRPr="00F10E80">
        <w:rPr>
          <w:rFonts w:asciiTheme="majorBidi" w:hAnsiTheme="majorBidi" w:cstheme="majorBidi"/>
          <w:sz w:val="28"/>
          <w:szCs w:val="28"/>
          <w:lang w:val="kk-KZ"/>
        </w:rPr>
        <w:t>ХР</w:t>
      </w:r>
      <w:proofErr w:type="gramEnd"/>
      <w:r w:rsidRPr="00F10E80">
        <w:rPr>
          <w:rFonts w:asciiTheme="majorBidi" w:hAnsiTheme="majorBidi" w:cstheme="majorBidi"/>
          <w:sz w:val="28"/>
          <w:szCs w:val="28"/>
        </w:rPr>
        <w:t xml:space="preserve">, Гонконг и  Тайланд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С) </w:t>
      </w:r>
      <w:r w:rsidRPr="00F10E80">
        <w:rPr>
          <w:rFonts w:asciiTheme="majorBidi" w:hAnsiTheme="majorBidi" w:cstheme="majorBidi"/>
          <w:sz w:val="28"/>
          <w:szCs w:val="28"/>
          <w:lang w:val="kk-KZ"/>
        </w:rPr>
        <w:t>Қ</w:t>
      </w:r>
      <w:proofErr w:type="gramStart"/>
      <w:r w:rsidRPr="00F10E80">
        <w:rPr>
          <w:rFonts w:asciiTheme="majorBidi" w:hAnsiTheme="majorBidi" w:cstheme="majorBidi"/>
          <w:sz w:val="28"/>
          <w:szCs w:val="28"/>
          <w:lang w:val="kk-KZ"/>
        </w:rPr>
        <w:t>Х</w:t>
      </w:r>
      <w:r w:rsidRPr="00F10E80">
        <w:rPr>
          <w:rFonts w:asciiTheme="majorBidi" w:hAnsiTheme="majorBidi" w:cstheme="majorBidi"/>
          <w:sz w:val="28"/>
          <w:szCs w:val="28"/>
        </w:rPr>
        <w:t>Р</w:t>
      </w:r>
      <w:proofErr w:type="gramEnd"/>
      <w:r w:rsidRPr="00F10E80">
        <w:rPr>
          <w:rFonts w:asciiTheme="majorBidi" w:hAnsiTheme="majorBidi" w:cstheme="majorBidi"/>
          <w:sz w:val="28"/>
          <w:szCs w:val="28"/>
        </w:rPr>
        <w:t>, Шанхай и Сингапур</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Д) </w:t>
      </w:r>
      <w:r w:rsidRPr="00F10E80">
        <w:rPr>
          <w:rFonts w:asciiTheme="majorBidi" w:hAnsiTheme="majorBidi" w:cstheme="majorBidi"/>
          <w:sz w:val="28"/>
          <w:szCs w:val="28"/>
          <w:lang w:val="kk-KZ"/>
        </w:rPr>
        <w:t>Қ</w:t>
      </w:r>
      <w:proofErr w:type="gramStart"/>
      <w:r w:rsidRPr="00F10E80">
        <w:rPr>
          <w:rFonts w:asciiTheme="majorBidi" w:hAnsiTheme="majorBidi" w:cstheme="majorBidi"/>
          <w:sz w:val="28"/>
          <w:szCs w:val="28"/>
          <w:lang w:val="kk-KZ"/>
        </w:rPr>
        <w:t>Х</w:t>
      </w:r>
      <w:r w:rsidRPr="00F10E80">
        <w:rPr>
          <w:rFonts w:asciiTheme="majorBidi" w:hAnsiTheme="majorBidi" w:cstheme="majorBidi"/>
          <w:sz w:val="28"/>
          <w:szCs w:val="28"/>
        </w:rPr>
        <w:t>Р</w:t>
      </w:r>
      <w:proofErr w:type="gramEnd"/>
      <w:r w:rsidRPr="00F10E80">
        <w:rPr>
          <w:rFonts w:asciiTheme="majorBidi" w:hAnsiTheme="majorBidi" w:cstheme="majorBidi"/>
          <w:sz w:val="28"/>
          <w:szCs w:val="28"/>
        </w:rPr>
        <w:t>, Тайвань и Сингапур</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 xml:space="preserve">Е) </w:t>
      </w:r>
      <w:r w:rsidRPr="00F10E80">
        <w:rPr>
          <w:rFonts w:asciiTheme="majorBidi" w:hAnsiTheme="majorBidi" w:cstheme="majorBidi"/>
          <w:sz w:val="28"/>
          <w:szCs w:val="28"/>
          <w:lang w:val="kk-KZ"/>
        </w:rPr>
        <w:t>Қ</w:t>
      </w:r>
      <w:proofErr w:type="gramStart"/>
      <w:r w:rsidRPr="00F10E80">
        <w:rPr>
          <w:rFonts w:asciiTheme="majorBidi" w:hAnsiTheme="majorBidi" w:cstheme="majorBidi"/>
          <w:sz w:val="28"/>
          <w:szCs w:val="28"/>
          <w:lang w:val="kk-KZ"/>
        </w:rPr>
        <w:t>Х</w:t>
      </w:r>
      <w:r w:rsidRPr="00F10E80">
        <w:rPr>
          <w:rFonts w:asciiTheme="majorBidi" w:hAnsiTheme="majorBidi" w:cstheme="majorBidi"/>
          <w:sz w:val="28"/>
          <w:szCs w:val="28"/>
        </w:rPr>
        <w:t>Р</w:t>
      </w:r>
      <w:proofErr w:type="gramEnd"/>
      <w:r w:rsidRPr="00F10E80">
        <w:rPr>
          <w:rFonts w:asciiTheme="majorBidi" w:hAnsiTheme="majorBidi" w:cstheme="majorBidi"/>
          <w:sz w:val="28"/>
          <w:szCs w:val="28"/>
        </w:rPr>
        <w:t>, Гонконг и Сингапур</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4. «Үлкен Қытай»  түсінігінің мәні </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А) </w:t>
      </w:r>
      <w:r w:rsidRPr="00F10E80">
        <w:rPr>
          <w:rFonts w:asciiTheme="majorBidi" w:hAnsiTheme="majorBidi" w:cstheme="majorBidi"/>
          <w:bCs/>
          <w:sz w:val="28"/>
          <w:szCs w:val="28"/>
          <w:lang w:val="kk-KZ"/>
        </w:rPr>
        <w:t>қытайлық ортақ нарық</w:t>
      </w:r>
    </w:p>
    <w:p w:rsidR="00F10E80" w:rsidRPr="00F10E80" w:rsidRDefault="00F10E80" w:rsidP="00F10E80">
      <w:pPr>
        <w:spacing w:after="0" w:line="240" w:lineRule="auto"/>
        <w:jc w:val="both"/>
        <w:rPr>
          <w:rFonts w:asciiTheme="majorBidi" w:hAnsiTheme="majorBidi" w:cstheme="majorBidi"/>
          <w:bCs/>
          <w:sz w:val="28"/>
          <w:szCs w:val="28"/>
        </w:rPr>
      </w:pPr>
      <w:r w:rsidRPr="00F10E80">
        <w:rPr>
          <w:rFonts w:asciiTheme="majorBidi" w:hAnsiTheme="majorBidi" w:cstheme="majorBidi"/>
          <w:bCs/>
          <w:sz w:val="28"/>
          <w:szCs w:val="28"/>
        </w:rPr>
        <w:t xml:space="preserve">В) </w:t>
      </w:r>
      <w:r w:rsidRPr="00F10E80">
        <w:rPr>
          <w:rFonts w:asciiTheme="majorBidi" w:hAnsiTheme="majorBidi" w:cstheme="majorBidi"/>
          <w:bCs/>
          <w:sz w:val="28"/>
          <w:szCs w:val="28"/>
          <w:lang w:val="kk-KZ"/>
        </w:rPr>
        <w:t>сыртқы саяси  бағыт</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rPr>
        <w:t xml:space="preserve">С) </w:t>
      </w:r>
      <w:r w:rsidRPr="00F10E80">
        <w:rPr>
          <w:rFonts w:asciiTheme="majorBidi" w:hAnsiTheme="majorBidi" w:cstheme="majorBidi"/>
          <w:bCs/>
          <w:sz w:val="28"/>
          <w:szCs w:val="28"/>
          <w:lang w:val="kk-KZ"/>
        </w:rPr>
        <w:t>Қ</w:t>
      </w:r>
      <w:proofErr w:type="gramStart"/>
      <w:r w:rsidRPr="00F10E80">
        <w:rPr>
          <w:rFonts w:asciiTheme="majorBidi" w:hAnsiTheme="majorBidi" w:cstheme="majorBidi"/>
          <w:bCs/>
          <w:sz w:val="28"/>
          <w:szCs w:val="28"/>
          <w:lang w:val="kk-KZ"/>
        </w:rPr>
        <w:t>ХР</w:t>
      </w:r>
      <w:proofErr w:type="gramEnd"/>
      <w:r w:rsidRPr="00F10E80">
        <w:rPr>
          <w:rFonts w:asciiTheme="majorBidi" w:hAnsiTheme="majorBidi" w:cstheme="majorBidi"/>
          <w:bCs/>
          <w:sz w:val="28"/>
          <w:szCs w:val="28"/>
          <w:lang w:val="kk-KZ"/>
        </w:rPr>
        <w:t xml:space="preserve"> доктринасы</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Д) Тайвань мәселесі</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Е) Қытайдың Азиядағы территориялық талаптары</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5. Қандай келісім бойынша Гонконг Қытай қол астына көшті?</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А)  1898 ж. ҚХР-ң ұлыбританиямен жасаған келісімі бойынша.</w:t>
      </w:r>
    </w:p>
    <w:p w:rsidR="00F10E80" w:rsidRPr="00F10E80" w:rsidRDefault="00F10E80" w:rsidP="00F10E80">
      <w:pPr>
        <w:spacing w:after="0" w:line="240" w:lineRule="auto"/>
        <w:rPr>
          <w:rFonts w:asciiTheme="majorBidi" w:hAnsiTheme="majorBidi" w:cstheme="majorBidi"/>
          <w:sz w:val="28"/>
          <w:szCs w:val="28"/>
        </w:rPr>
      </w:pPr>
      <w:r w:rsidRPr="00F10E80">
        <w:rPr>
          <w:rFonts w:asciiTheme="majorBidi" w:hAnsiTheme="majorBidi" w:cstheme="majorBidi"/>
          <w:sz w:val="28"/>
          <w:szCs w:val="28"/>
          <w:lang w:val="ru-MO"/>
        </w:rPr>
        <w:t>В)</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ru-MO"/>
        </w:rPr>
        <w:t>1921-1922 жж. Вашингтон келісі</w:t>
      </w:r>
      <w:proofErr w:type="gramStart"/>
      <w:r w:rsidRPr="00F10E80">
        <w:rPr>
          <w:rFonts w:asciiTheme="majorBidi" w:hAnsiTheme="majorBidi" w:cstheme="majorBidi"/>
          <w:sz w:val="28"/>
          <w:szCs w:val="28"/>
          <w:lang w:val="ru-MO"/>
        </w:rPr>
        <w:t>м</w:t>
      </w:r>
      <w:proofErr w:type="gramEnd"/>
      <w:r w:rsidRPr="00F10E80">
        <w:rPr>
          <w:rFonts w:asciiTheme="majorBidi" w:hAnsiTheme="majorBidi" w:cstheme="majorBidi"/>
          <w:sz w:val="28"/>
          <w:szCs w:val="28"/>
          <w:lang w:val="ru-MO"/>
        </w:rPr>
        <w:t>і бойынша</w:t>
      </w:r>
      <w:r w:rsidRPr="00F10E80">
        <w:rPr>
          <w:rFonts w:asciiTheme="majorBidi" w:hAnsiTheme="majorBidi" w:cstheme="majorBidi"/>
          <w:sz w:val="28"/>
          <w:szCs w:val="28"/>
        </w:rPr>
        <w:t>.</w:t>
      </w:r>
    </w:p>
    <w:p w:rsidR="00F10E80" w:rsidRPr="00F10E80" w:rsidRDefault="00F10E80" w:rsidP="00F10E80">
      <w:pPr>
        <w:spacing w:after="0" w:line="240" w:lineRule="auto"/>
        <w:rPr>
          <w:rFonts w:asciiTheme="majorBidi" w:hAnsiTheme="majorBidi" w:cstheme="majorBidi"/>
          <w:sz w:val="28"/>
          <w:szCs w:val="28"/>
          <w:lang w:val="ru-MO"/>
        </w:rPr>
      </w:pPr>
      <w:r w:rsidRPr="00F10E80">
        <w:rPr>
          <w:rFonts w:asciiTheme="majorBidi" w:hAnsiTheme="majorBidi" w:cstheme="majorBidi"/>
          <w:sz w:val="28"/>
          <w:szCs w:val="28"/>
          <w:lang w:val="ru-MO"/>
        </w:rPr>
        <w:t>С)</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ru-MO"/>
        </w:rPr>
        <w:t>КСРО және Қ</w:t>
      </w:r>
      <w:proofErr w:type="gramStart"/>
      <w:r w:rsidRPr="00F10E80">
        <w:rPr>
          <w:rFonts w:asciiTheme="majorBidi" w:hAnsiTheme="majorBidi" w:cstheme="majorBidi"/>
          <w:sz w:val="28"/>
          <w:szCs w:val="28"/>
          <w:lang w:val="ru-MO"/>
        </w:rPr>
        <w:t>ХР</w:t>
      </w:r>
      <w:proofErr w:type="gramEnd"/>
      <w:r w:rsidRPr="00F10E80">
        <w:rPr>
          <w:rFonts w:asciiTheme="majorBidi" w:hAnsiTheme="majorBidi" w:cstheme="majorBidi"/>
          <w:sz w:val="28"/>
          <w:szCs w:val="28"/>
          <w:lang w:val="ru-MO"/>
        </w:rPr>
        <w:t xml:space="preserve"> арасындағы келісім бойынша.</w:t>
      </w:r>
    </w:p>
    <w:p w:rsidR="00F10E80" w:rsidRPr="00F10E80" w:rsidRDefault="00F10E80" w:rsidP="00F10E80">
      <w:pPr>
        <w:spacing w:after="0" w:line="240" w:lineRule="auto"/>
        <w:rPr>
          <w:rFonts w:asciiTheme="majorBidi" w:hAnsiTheme="majorBidi" w:cstheme="majorBidi"/>
          <w:sz w:val="28"/>
          <w:szCs w:val="28"/>
        </w:rPr>
      </w:pPr>
      <w:r w:rsidRPr="00F10E80">
        <w:rPr>
          <w:rFonts w:asciiTheme="majorBidi" w:hAnsiTheme="majorBidi" w:cstheme="majorBidi"/>
          <w:sz w:val="28"/>
          <w:szCs w:val="28"/>
          <w:lang w:val="en-US"/>
        </w:rPr>
        <w:t>D</w:t>
      </w:r>
      <w:r w:rsidRPr="00F10E80">
        <w:rPr>
          <w:rFonts w:asciiTheme="majorBidi" w:hAnsiTheme="majorBidi" w:cstheme="majorBidi"/>
          <w:sz w:val="28"/>
          <w:szCs w:val="28"/>
          <w:lang w:val="ru-MO"/>
        </w:rPr>
        <w:t>)</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ru-MO"/>
        </w:rPr>
        <w:t>1954 ж. Женева келісімі бойынша</w:t>
      </w:r>
      <w:r w:rsidRPr="00F10E80">
        <w:rPr>
          <w:rFonts w:asciiTheme="majorBidi" w:hAnsiTheme="majorBidi" w:cstheme="majorBidi"/>
          <w:sz w:val="28"/>
          <w:szCs w:val="28"/>
        </w:rPr>
        <w:t>.</w:t>
      </w:r>
    </w:p>
    <w:p w:rsidR="00F10E80" w:rsidRPr="00F10E80" w:rsidRDefault="00F10E80" w:rsidP="00F10E80">
      <w:pPr>
        <w:spacing w:after="0" w:line="240" w:lineRule="auto"/>
        <w:rPr>
          <w:rFonts w:asciiTheme="majorBidi" w:hAnsiTheme="majorBidi" w:cstheme="majorBidi"/>
          <w:sz w:val="28"/>
          <w:szCs w:val="28"/>
          <w:lang w:val="ru-MO"/>
        </w:rPr>
      </w:pPr>
      <w:r w:rsidRPr="00F10E80">
        <w:rPr>
          <w:rFonts w:asciiTheme="majorBidi" w:hAnsiTheme="majorBidi" w:cstheme="majorBidi"/>
          <w:sz w:val="28"/>
          <w:szCs w:val="28"/>
          <w:lang w:val="en-US"/>
        </w:rPr>
        <w:t>E</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ru-MO"/>
        </w:rPr>
        <w:t>1984 ж. ҚХР-ң ұлыбританиямен жасаған келісімі бойынша.</w:t>
      </w:r>
    </w:p>
    <w:p w:rsidR="00F10E80" w:rsidRPr="00F10E80" w:rsidRDefault="00F10E80" w:rsidP="00F10E80">
      <w:pPr>
        <w:spacing w:after="0" w:line="240" w:lineRule="auto"/>
        <w:jc w:val="both"/>
        <w:rPr>
          <w:rFonts w:asciiTheme="majorBidi" w:hAnsiTheme="majorBidi" w:cstheme="majorBidi"/>
          <w:noProof/>
          <w:color w:val="000000"/>
          <w:spacing w:val="-1"/>
          <w:lang w:val="ru-MO"/>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widowControl w:val="0"/>
        <w:numPr>
          <w:ilvl w:val="0"/>
          <w:numId w:val="1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Қытай реформалары</w:t>
      </w:r>
    </w:p>
    <w:p w:rsidR="00F10E80" w:rsidRPr="00F10E80" w:rsidRDefault="00F10E80" w:rsidP="00F10E80">
      <w:pPr>
        <w:widowControl w:val="0"/>
        <w:numPr>
          <w:ilvl w:val="0"/>
          <w:numId w:val="1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Бір мемлекет екі жүйе принципі</w:t>
      </w:r>
    </w:p>
    <w:p w:rsidR="00F10E80" w:rsidRPr="00F10E80" w:rsidRDefault="00F10E80" w:rsidP="00F10E80">
      <w:pPr>
        <w:widowControl w:val="0"/>
        <w:numPr>
          <w:ilvl w:val="0"/>
          <w:numId w:val="1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Қытай және ОША елдері</w:t>
      </w:r>
    </w:p>
    <w:p w:rsidR="00F10E80" w:rsidRPr="00F10E80" w:rsidRDefault="00F10E80" w:rsidP="00F10E80">
      <w:pPr>
        <w:widowControl w:val="0"/>
        <w:numPr>
          <w:ilvl w:val="0"/>
          <w:numId w:val="1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Қытай және көршілері</w:t>
      </w:r>
    </w:p>
    <w:p w:rsidR="00F10E80" w:rsidRPr="00F10E80" w:rsidRDefault="00F10E80" w:rsidP="00F10E80">
      <w:pPr>
        <w:widowControl w:val="0"/>
        <w:numPr>
          <w:ilvl w:val="0"/>
          <w:numId w:val="11"/>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ҚХР сыртқы экономикалық байланыстары</w:t>
      </w: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en-US"/>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widowControl w:val="0"/>
        <w:shd w:val="clear" w:color="auto" w:fill="FFFFFF"/>
        <w:tabs>
          <w:tab w:val="left" w:pos="360"/>
        </w:tabs>
        <w:autoSpaceDE w:val="0"/>
        <w:autoSpaceDN w:val="0"/>
        <w:adjustRightInd w:val="0"/>
        <w:spacing w:after="0" w:line="240" w:lineRule="auto"/>
        <w:jc w:val="both"/>
        <w:rPr>
          <w:rFonts w:asciiTheme="majorBidi" w:hAnsiTheme="majorBidi" w:cstheme="majorBidi"/>
          <w:noProof/>
          <w:spacing w:val="-15"/>
          <w:sz w:val="28"/>
          <w:szCs w:val="28"/>
        </w:rPr>
      </w:pPr>
      <w:r w:rsidRPr="00F10E80">
        <w:rPr>
          <w:rFonts w:asciiTheme="majorBidi" w:hAnsiTheme="majorBidi" w:cstheme="majorBidi"/>
          <w:noProof/>
          <w:sz w:val="28"/>
          <w:szCs w:val="28"/>
          <w:lang w:val="kk-KZ"/>
        </w:rPr>
        <w:t>1.</w:t>
      </w:r>
      <w:r w:rsidRPr="00F10E80">
        <w:rPr>
          <w:rFonts w:asciiTheme="majorBidi" w:hAnsiTheme="majorBidi" w:cstheme="majorBidi"/>
          <w:noProof/>
          <w:sz w:val="28"/>
          <w:szCs w:val="28"/>
        </w:rPr>
        <w:t>Вербицкий С.И. Япония в по</w:t>
      </w:r>
      <w:r w:rsidRPr="00F10E80">
        <w:rPr>
          <w:rFonts w:asciiTheme="majorBidi" w:hAnsiTheme="majorBidi" w:cstheme="majorBidi"/>
          <w:noProof/>
          <w:sz w:val="28"/>
          <w:szCs w:val="28"/>
          <w:lang w:val="kk-KZ"/>
        </w:rPr>
        <w:t>и</w:t>
      </w:r>
      <w:r w:rsidRPr="00F10E80">
        <w:rPr>
          <w:rFonts w:asciiTheme="majorBidi" w:hAnsiTheme="majorBidi" w:cstheme="majorBidi"/>
          <w:noProof/>
          <w:sz w:val="28"/>
          <w:szCs w:val="28"/>
        </w:rPr>
        <w:t>сках новой роли в мировой политике. -М., 1992</w:t>
      </w:r>
    </w:p>
    <w:p w:rsidR="00F10E80" w:rsidRPr="00F10E80" w:rsidRDefault="00F10E80" w:rsidP="00F10E80">
      <w:pPr>
        <w:widowControl w:val="0"/>
        <w:shd w:val="clear" w:color="auto" w:fill="FFFFFF"/>
        <w:tabs>
          <w:tab w:val="left" w:pos="360"/>
        </w:tabs>
        <w:autoSpaceDE w:val="0"/>
        <w:autoSpaceDN w:val="0"/>
        <w:adjustRightInd w:val="0"/>
        <w:spacing w:after="0" w:line="240" w:lineRule="auto"/>
        <w:jc w:val="both"/>
        <w:rPr>
          <w:rFonts w:asciiTheme="majorBidi" w:hAnsiTheme="majorBidi" w:cstheme="majorBidi"/>
          <w:noProof/>
          <w:spacing w:val="-12"/>
          <w:sz w:val="28"/>
          <w:szCs w:val="28"/>
        </w:rPr>
      </w:pPr>
      <w:r w:rsidRPr="00F10E80">
        <w:rPr>
          <w:rFonts w:asciiTheme="majorBidi" w:hAnsiTheme="majorBidi" w:cstheme="majorBidi"/>
          <w:noProof/>
          <w:sz w:val="28"/>
          <w:szCs w:val="28"/>
          <w:lang w:val="kk-KZ"/>
        </w:rPr>
        <w:t>2.</w:t>
      </w:r>
      <w:r w:rsidRPr="00F10E80">
        <w:rPr>
          <w:rFonts w:asciiTheme="majorBidi" w:hAnsiTheme="majorBidi" w:cstheme="majorBidi"/>
          <w:noProof/>
          <w:sz w:val="28"/>
          <w:szCs w:val="28"/>
        </w:rPr>
        <w:t>Алиев Рафик Внешняя политика Японии в 70-х нач. 80-х годов - М., 1986</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pacing w:val="-16"/>
          <w:sz w:val="28"/>
          <w:szCs w:val="28"/>
        </w:rPr>
      </w:pPr>
      <w:r w:rsidRPr="00F10E80">
        <w:rPr>
          <w:rFonts w:asciiTheme="majorBidi" w:hAnsiTheme="majorBidi" w:cstheme="majorBidi"/>
          <w:noProof/>
          <w:sz w:val="28"/>
          <w:szCs w:val="28"/>
          <w:lang w:val="kk-KZ"/>
        </w:rPr>
        <w:t>3.</w:t>
      </w:r>
      <w:r w:rsidRPr="00F10E80">
        <w:rPr>
          <w:rFonts w:asciiTheme="majorBidi" w:hAnsiTheme="majorBidi" w:cstheme="majorBidi"/>
          <w:noProof/>
          <w:sz w:val="28"/>
          <w:szCs w:val="28"/>
        </w:rPr>
        <w:t>Выхухолев И.В. Внешняя политика Японии в АТ</w:t>
      </w:r>
      <w:r w:rsidRPr="00F10E80">
        <w:rPr>
          <w:rFonts w:asciiTheme="majorBidi" w:hAnsiTheme="majorBidi" w:cstheme="majorBidi"/>
          <w:noProof/>
          <w:sz w:val="28"/>
          <w:szCs w:val="28"/>
          <w:lang w:val="kk-KZ"/>
        </w:rPr>
        <w:t>Р</w:t>
      </w:r>
      <w:r w:rsidRPr="00F10E80">
        <w:rPr>
          <w:rFonts w:asciiTheme="majorBidi" w:hAnsiTheme="majorBidi" w:cstheme="majorBidi"/>
          <w:noProof/>
          <w:sz w:val="28"/>
          <w:szCs w:val="28"/>
        </w:rPr>
        <w:t xml:space="preserve"> - М., 1991</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z w:val="28"/>
          <w:szCs w:val="28"/>
        </w:rPr>
      </w:pPr>
      <w:r w:rsidRPr="00F10E80">
        <w:rPr>
          <w:rFonts w:asciiTheme="majorBidi" w:hAnsiTheme="majorBidi" w:cstheme="majorBidi"/>
          <w:noProof/>
          <w:sz w:val="28"/>
          <w:szCs w:val="28"/>
          <w:lang w:val="kk-KZ"/>
        </w:rPr>
        <w:t>4</w:t>
      </w:r>
      <w:r w:rsidRPr="00F10E80">
        <w:rPr>
          <w:rFonts w:asciiTheme="majorBidi" w:hAnsiTheme="majorBidi" w:cstheme="majorBidi"/>
          <w:noProof/>
          <w:sz w:val="28"/>
          <w:szCs w:val="28"/>
        </w:rPr>
        <w:t>. Поспелов Б.В. Отношение Японии со странами АТ</w:t>
      </w:r>
      <w:r w:rsidRPr="00F10E80">
        <w:rPr>
          <w:rFonts w:asciiTheme="majorBidi" w:hAnsiTheme="majorBidi" w:cstheme="majorBidi"/>
          <w:noProof/>
          <w:sz w:val="28"/>
          <w:szCs w:val="28"/>
          <w:lang w:val="kk-KZ"/>
        </w:rPr>
        <w:t>Р</w:t>
      </w:r>
      <w:r w:rsidRPr="00F10E80">
        <w:rPr>
          <w:rFonts w:asciiTheme="majorBidi" w:hAnsiTheme="majorBidi" w:cstheme="majorBidi"/>
          <w:noProof/>
          <w:sz w:val="28"/>
          <w:szCs w:val="28"/>
        </w:rPr>
        <w:t>. - М., 1993</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pacing w:val="-16"/>
          <w:sz w:val="28"/>
          <w:szCs w:val="28"/>
          <w:lang w:val="kk-KZ"/>
        </w:rPr>
      </w:pPr>
      <w:r w:rsidRPr="00F10E80">
        <w:rPr>
          <w:rFonts w:asciiTheme="majorBidi" w:hAnsiTheme="majorBidi" w:cstheme="majorBidi"/>
          <w:noProof/>
          <w:sz w:val="28"/>
          <w:szCs w:val="28"/>
          <w:lang w:val="kk-KZ"/>
        </w:rPr>
        <w:t>5</w:t>
      </w:r>
      <w:r w:rsidRPr="00F10E80">
        <w:rPr>
          <w:rFonts w:asciiTheme="majorBidi" w:hAnsiTheme="majorBidi" w:cstheme="majorBidi"/>
          <w:noProof/>
          <w:sz w:val="28"/>
          <w:szCs w:val="28"/>
        </w:rPr>
        <w:t>.Крупянко  М.И.  Япония  в  системе  Восток - Запад:  политика, экономика. - М., 1991</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11  АТА жүйесіндегі Корея Республикасы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 xml:space="preserve">1.КСРО/Ресей, АҚШ және ҚХР  екі Корея  шиеленісіндегі  ролін көрсетіңіз.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2.Екі Корея шиеленісінің түп тамыры неде жатыр және қазіргі таңда осы қайшылықтарды шешудің жолдарын анықтаңыз </w:t>
      </w:r>
    </w:p>
    <w:p w:rsidR="00F10E80" w:rsidRPr="00F10E80" w:rsidRDefault="00F10E80" w:rsidP="00F10E80">
      <w:pPr>
        <w:pStyle w:val="a6"/>
        <w:spacing w:before="0" w:beforeAutospacing="0" w:after="0" w:afterAutospacing="0"/>
        <w:jc w:val="both"/>
        <w:rPr>
          <w:rFonts w:asciiTheme="majorBidi" w:hAnsiTheme="majorBidi" w:cstheme="majorBidi"/>
          <w:sz w:val="28"/>
          <w:szCs w:val="28"/>
          <w:lang w:val="kk-KZ"/>
        </w:rPr>
      </w:pPr>
      <w:r w:rsidRPr="00F10E80">
        <w:rPr>
          <w:rFonts w:asciiTheme="majorBidi" w:hAnsiTheme="majorBidi" w:cstheme="majorBidi"/>
          <w:sz w:val="28"/>
          <w:szCs w:val="28"/>
          <w:lang w:val="kk-KZ"/>
        </w:rPr>
        <w:t>3 Оңтүстік Корея мемлекетінің халықаралық саясаттағы орнын және ролін көрсетіңіз</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стұрақтары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 1980 жылы Корея президенті Чон Ду Хван жаңа сыртқы саяси курсы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А) </w:t>
      </w:r>
      <w:r w:rsidRPr="00F10E80">
        <w:rPr>
          <w:rFonts w:asciiTheme="majorBidi" w:hAnsiTheme="majorBidi" w:cstheme="majorBidi"/>
          <w:sz w:val="28"/>
          <w:szCs w:val="28"/>
        </w:rPr>
        <w:t xml:space="preserve">ҚХР-мен қатынастарды </w:t>
      </w:r>
      <w:r w:rsidRPr="00F10E80">
        <w:rPr>
          <w:rFonts w:asciiTheme="majorBidi" w:hAnsiTheme="majorBidi" w:cstheme="majorBidi"/>
          <w:sz w:val="28"/>
          <w:szCs w:val="28"/>
          <w:lang w:val="kk-KZ"/>
        </w:rPr>
        <w:t>реттеу</w:t>
      </w:r>
      <w:r w:rsidRPr="00F10E80">
        <w:rPr>
          <w:rFonts w:asciiTheme="majorBidi" w:hAnsiTheme="majorBidi" w:cstheme="majorBidi"/>
          <w:sz w:val="28"/>
          <w:szCs w:val="28"/>
        </w:rPr>
        <w:t xml:space="preserve"> мақсатында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К</w:t>
      </w:r>
      <w:r w:rsidRPr="00F10E80">
        <w:rPr>
          <w:rFonts w:asciiTheme="majorBidi" w:hAnsiTheme="majorBidi" w:cstheme="majorBidi"/>
          <w:sz w:val="28"/>
          <w:szCs w:val="28"/>
        </w:rPr>
        <w:t>Х</w:t>
      </w:r>
      <w:r w:rsidRPr="00F10E80">
        <w:rPr>
          <w:rFonts w:asciiTheme="majorBidi" w:hAnsiTheme="majorBidi" w:cstheme="majorBidi"/>
          <w:sz w:val="28"/>
          <w:szCs w:val="28"/>
          <w:lang w:val="kk-KZ"/>
        </w:rPr>
        <w:t>Д</w:t>
      </w:r>
      <w:r w:rsidRPr="00F10E80">
        <w:rPr>
          <w:rFonts w:asciiTheme="majorBidi" w:hAnsiTheme="majorBidi" w:cstheme="majorBidi"/>
          <w:sz w:val="28"/>
          <w:szCs w:val="28"/>
        </w:rPr>
        <w:t xml:space="preserve">Р-мен қатынастарды </w:t>
      </w:r>
      <w:r w:rsidRPr="00F10E80">
        <w:rPr>
          <w:rFonts w:asciiTheme="majorBidi" w:hAnsiTheme="majorBidi" w:cstheme="majorBidi"/>
          <w:sz w:val="28"/>
          <w:szCs w:val="28"/>
          <w:lang w:val="kk-KZ"/>
        </w:rPr>
        <w:t>реттеу</w:t>
      </w:r>
      <w:r w:rsidRPr="00F10E80">
        <w:rPr>
          <w:rFonts w:asciiTheme="majorBidi" w:hAnsiTheme="majorBidi" w:cstheme="majorBidi"/>
          <w:sz w:val="28"/>
          <w:szCs w:val="28"/>
        </w:rPr>
        <w:t xml:space="preserve"> мақсатында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С) Ресеймен </w:t>
      </w:r>
      <w:r w:rsidRPr="00F10E80">
        <w:rPr>
          <w:rFonts w:asciiTheme="majorBidi" w:hAnsiTheme="majorBidi" w:cstheme="majorBidi"/>
          <w:sz w:val="28"/>
          <w:szCs w:val="28"/>
        </w:rPr>
        <w:t xml:space="preserve">мен қатынастарды </w:t>
      </w:r>
      <w:r w:rsidRPr="00F10E80">
        <w:rPr>
          <w:rFonts w:asciiTheme="majorBidi" w:hAnsiTheme="majorBidi" w:cstheme="majorBidi"/>
          <w:sz w:val="28"/>
          <w:szCs w:val="28"/>
          <w:lang w:val="kk-KZ"/>
        </w:rPr>
        <w:t>реттеу</w:t>
      </w:r>
      <w:r w:rsidRPr="00F10E80">
        <w:rPr>
          <w:rFonts w:asciiTheme="majorBidi" w:hAnsiTheme="majorBidi" w:cstheme="majorBidi"/>
          <w:sz w:val="28"/>
          <w:szCs w:val="28"/>
        </w:rPr>
        <w:t xml:space="preserve"> мақсатында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 xml:space="preserve">Д) Жапониямен </w:t>
      </w:r>
      <w:r w:rsidRPr="00F10E80">
        <w:rPr>
          <w:rFonts w:asciiTheme="majorBidi" w:hAnsiTheme="majorBidi" w:cstheme="majorBidi"/>
          <w:sz w:val="28"/>
          <w:szCs w:val="28"/>
        </w:rPr>
        <w:t xml:space="preserve">мен қатынастарды </w:t>
      </w:r>
      <w:r w:rsidRPr="00F10E80">
        <w:rPr>
          <w:rFonts w:asciiTheme="majorBidi" w:hAnsiTheme="majorBidi" w:cstheme="majorBidi"/>
          <w:sz w:val="28"/>
          <w:szCs w:val="28"/>
          <w:lang w:val="kk-KZ"/>
        </w:rPr>
        <w:t>реттеу</w:t>
      </w:r>
      <w:r w:rsidRPr="00F10E80">
        <w:rPr>
          <w:rFonts w:asciiTheme="majorBidi" w:hAnsiTheme="majorBidi" w:cstheme="majorBidi"/>
          <w:sz w:val="28"/>
          <w:szCs w:val="28"/>
        </w:rPr>
        <w:t xml:space="preserve"> мақсатында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Вьетнаммен қатынастарды реттеу мақсатында</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2. 1998 жылы Корея Республикасыны Ким Дэ Чжун «күн шуағы атты саясаты қай елге қатысты</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А) КХДР</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В) ҚХР</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С) Жапония</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Д) Ресей</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noProof/>
          <w:sz w:val="28"/>
          <w:szCs w:val="28"/>
          <w:lang w:val="kk-KZ"/>
        </w:rPr>
        <w:t>Е) Қазақстан</w:t>
      </w:r>
    </w:p>
    <w:p w:rsidR="00F10E80" w:rsidRPr="00F10E80" w:rsidRDefault="00F10E80" w:rsidP="00F10E80">
      <w:pPr>
        <w:spacing w:after="0" w:line="240" w:lineRule="auto"/>
        <w:jc w:val="both"/>
        <w:rPr>
          <w:rFonts w:asciiTheme="majorBidi" w:hAnsiTheme="majorBidi" w:cstheme="majorBidi"/>
          <w:noProof/>
          <w:sz w:val="28"/>
          <w:szCs w:val="28"/>
          <w:lang w:val="kk-KZ"/>
        </w:rPr>
      </w:pPr>
      <w:r w:rsidRPr="00F10E80">
        <w:rPr>
          <w:rFonts w:asciiTheme="majorBidi" w:hAnsiTheme="majorBidi" w:cstheme="majorBidi"/>
          <w:sz w:val="28"/>
          <w:szCs w:val="28"/>
          <w:lang w:val="kk-KZ"/>
        </w:rPr>
        <w:t xml:space="preserve">3. </w:t>
      </w:r>
      <w:r w:rsidRPr="00F10E80">
        <w:rPr>
          <w:rFonts w:asciiTheme="majorBidi" w:hAnsiTheme="majorBidi" w:cstheme="majorBidi"/>
          <w:noProof/>
          <w:sz w:val="28"/>
          <w:szCs w:val="28"/>
          <w:lang w:val="kk-KZ"/>
        </w:rPr>
        <w:t>Пхеньян мен Сеул арасында татулық, бір – біріне соғыс қимылдарын ашпау жөнінде әріптестік және солтүстік пен оңтүстіктің арасындағы достық қатынас жөнінде келісімге қол қойылды.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1991</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1992</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1993</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1994</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1995</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4.  Корея Республикасы қашан жарияланды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noProof/>
          <w:color w:val="000000"/>
          <w:spacing w:val="-1"/>
          <w:sz w:val="28"/>
          <w:szCs w:val="28"/>
          <w:lang w:val="kk-KZ"/>
        </w:rPr>
        <w:t xml:space="preserve">А) </w:t>
      </w:r>
      <w:r w:rsidRPr="00F10E80">
        <w:rPr>
          <w:rFonts w:asciiTheme="majorBidi" w:hAnsiTheme="majorBidi" w:cstheme="majorBidi"/>
          <w:sz w:val="28"/>
          <w:szCs w:val="28"/>
          <w:lang w:val="kk-KZ"/>
        </w:rPr>
        <w:t>1948 жылдың 15 тамызында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1948 ж 15 шілдесінде</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1949 жылдың 15 тамызында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1950 жылдың 15 тамызында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1947 жылдың 15 тамызында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noProof/>
          <w:color w:val="000000"/>
          <w:spacing w:val="-1"/>
          <w:sz w:val="28"/>
          <w:szCs w:val="28"/>
          <w:lang w:val="kk-KZ"/>
        </w:rPr>
        <w:t xml:space="preserve">5 </w:t>
      </w:r>
      <w:r w:rsidRPr="00F10E80">
        <w:rPr>
          <w:rFonts w:asciiTheme="majorBidi" w:hAnsiTheme="majorBidi" w:cstheme="majorBidi"/>
          <w:sz w:val="28"/>
          <w:szCs w:val="28"/>
        </w:rPr>
        <w:t>Ли Сын Ман</w:t>
      </w:r>
      <w:r w:rsidRPr="00F10E80">
        <w:rPr>
          <w:rFonts w:asciiTheme="majorBidi" w:hAnsiTheme="majorBidi" w:cstheme="majorBidi"/>
          <w:sz w:val="28"/>
          <w:szCs w:val="28"/>
          <w:lang w:val="kk-KZ"/>
        </w:rPr>
        <w:t xml:space="preserve"> қай елдің алғашқы президенті болды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Корея Республикасы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КХДР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ҚХР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Вьетнам</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Филиппин</w:t>
      </w:r>
    </w:p>
    <w:p w:rsidR="00F10E80" w:rsidRPr="00F10E80" w:rsidRDefault="00F10E80" w:rsidP="00F10E80">
      <w:pPr>
        <w:pStyle w:val="23"/>
        <w:widowControl w:val="0"/>
        <w:spacing w:after="0" w:line="240" w:lineRule="auto"/>
        <w:ind w:left="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Реферат, эссе тақырыптары:</w:t>
      </w:r>
    </w:p>
    <w:p w:rsidR="00F10E80" w:rsidRPr="00F10E80" w:rsidRDefault="00F10E80" w:rsidP="00F10E80">
      <w:pPr>
        <w:widowControl w:val="0"/>
        <w:numPr>
          <w:ilvl w:val="0"/>
          <w:numId w:val="12"/>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Оңтүстік Корея экономикалық даму мәселелері</w:t>
      </w:r>
    </w:p>
    <w:p w:rsidR="00F10E80" w:rsidRPr="00F10E80" w:rsidRDefault="00F10E80" w:rsidP="00F10E80">
      <w:pPr>
        <w:widowControl w:val="0"/>
        <w:numPr>
          <w:ilvl w:val="0"/>
          <w:numId w:val="12"/>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 Оңтүстік Корея және АҚШ қатынастары</w:t>
      </w:r>
    </w:p>
    <w:p w:rsidR="00F10E80" w:rsidRPr="00F10E80" w:rsidRDefault="00F10E80" w:rsidP="00F10E80">
      <w:pPr>
        <w:widowControl w:val="0"/>
        <w:numPr>
          <w:ilvl w:val="0"/>
          <w:numId w:val="12"/>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Корея Республикасының саяси, экономикалық дамуының ерекшеліктері</w:t>
      </w:r>
    </w:p>
    <w:p w:rsidR="00F10E80" w:rsidRPr="00F10E80" w:rsidRDefault="00F10E80" w:rsidP="00F10E80">
      <w:pPr>
        <w:widowControl w:val="0"/>
        <w:numPr>
          <w:ilvl w:val="0"/>
          <w:numId w:val="12"/>
        </w:numPr>
        <w:spacing w:after="0" w:line="240" w:lineRule="auto"/>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Корея қақтығысының себебі неде?</w:t>
      </w:r>
    </w:p>
    <w:p w:rsidR="00F10E80" w:rsidRPr="00F10E80" w:rsidRDefault="00F10E80" w:rsidP="00F10E80">
      <w:pPr>
        <w:widowControl w:val="0"/>
        <w:numPr>
          <w:ilvl w:val="0"/>
          <w:numId w:val="12"/>
        </w:numPr>
        <w:spacing w:after="0" w:line="240" w:lineRule="auto"/>
        <w:ind w:left="0"/>
        <w:jc w:val="both"/>
        <w:rPr>
          <w:rFonts w:asciiTheme="majorBidi" w:hAnsiTheme="majorBidi" w:cstheme="majorBidi"/>
          <w:sz w:val="28"/>
          <w:szCs w:val="28"/>
          <w:u w:val="single"/>
          <w:lang w:val="kk-KZ"/>
        </w:rPr>
      </w:pPr>
      <w:r w:rsidRPr="00F10E80">
        <w:rPr>
          <w:rFonts w:asciiTheme="majorBidi" w:hAnsiTheme="majorBidi" w:cstheme="majorBidi"/>
          <w:sz w:val="28"/>
          <w:szCs w:val="28"/>
          <w:lang w:val="kk-KZ"/>
        </w:rPr>
        <w:t>КХДР  халықаралық саясат үшін мәні қандай?</w:t>
      </w:r>
    </w:p>
    <w:p w:rsidR="00F10E80" w:rsidRPr="00F10E80" w:rsidRDefault="00F10E80" w:rsidP="00F10E80">
      <w:pPr>
        <w:widowControl w:val="0"/>
        <w:spacing w:after="0" w:line="240" w:lineRule="auto"/>
        <w:jc w:val="both"/>
        <w:rPr>
          <w:rFonts w:asciiTheme="majorBidi" w:hAnsiTheme="majorBidi" w:cstheme="majorBidi"/>
          <w:sz w:val="28"/>
          <w:szCs w:val="28"/>
          <w:lang w:val="kk-KZ"/>
        </w:rPr>
      </w:pPr>
    </w:p>
    <w:p w:rsidR="00F10E80" w:rsidRPr="00F10E80" w:rsidRDefault="00F10E80" w:rsidP="00F10E80">
      <w:pPr>
        <w:spacing w:after="0" w:line="240" w:lineRule="auto"/>
        <w:jc w:val="both"/>
        <w:rPr>
          <w:rFonts w:asciiTheme="majorBidi" w:hAnsiTheme="majorBidi" w:cstheme="majorBidi"/>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1</w:t>
      </w:r>
      <w:r w:rsidRPr="00F10E80">
        <w:rPr>
          <w:rFonts w:asciiTheme="majorBidi" w:hAnsiTheme="majorBidi" w:cstheme="majorBidi"/>
          <w:sz w:val="28"/>
          <w:szCs w:val="28"/>
        </w:rPr>
        <w:t xml:space="preserve"> Воронцов А. «Треугольник» США, Япония, Южная Корея: миф или реальность? М., 1991.</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w:t>
      </w:r>
      <w:r w:rsidRPr="00F10E80">
        <w:rPr>
          <w:rFonts w:asciiTheme="majorBidi" w:hAnsiTheme="majorBidi" w:cstheme="majorBidi"/>
          <w:sz w:val="28"/>
          <w:szCs w:val="28"/>
        </w:rPr>
        <w:t xml:space="preserve"> Денисов В.И. Корейская проблема: пути урегулирования (70-е-80-е гг.). М., 1988.</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3</w:t>
      </w:r>
      <w:r w:rsidRPr="00F10E80">
        <w:rPr>
          <w:rFonts w:asciiTheme="majorBidi" w:hAnsiTheme="majorBidi" w:cstheme="majorBidi"/>
          <w:sz w:val="28"/>
          <w:szCs w:val="28"/>
        </w:rPr>
        <w:t xml:space="preserve"> Тихомиров В.Д. Корейская проблема и международные факторы (1945 - начало 80-х годов). М., 1998.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4</w:t>
      </w:r>
      <w:r w:rsidRPr="00F10E80">
        <w:rPr>
          <w:rFonts w:asciiTheme="majorBidi" w:hAnsiTheme="majorBidi" w:cstheme="majorBidi"/>
          <w:sz w:val="28"/>
          <w:szCs w:val="28"/>
        </w:rPr>
        <w:t xml:space="preserve"> История Кореи (Новое прочтение) / Под ред. Торкунова А.В. М., 2003.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lastRenderedPageBreak/>
        <w:t>5</w:t>
      </w:r>
      <w:r w:rsidRPr="00F10E80">
        <w:rPr>
          <w:rFonts w:asciiTheme="majorBidi" w:hAnsiTheme="majorBidi" w:cstheme="majorBidi"/>
          <w:sz w:val="28"/>
          <w:szCs w:val="28"/>
        </w:rPr>
        <w:t xml:space="preserve"> Корея в поисках мира и процветания. Доклады, представленные на VIII научной конференции корееведов // под ред. Ткаченко В.П. М., </w:t>
      </w:r>
      <w:smartTag w:uri="urn:schemas-microsoft-com:office:smarttags" w:element="metricconverter">
        <w:smartTagPr>
          <w:attr w:name="ProductID" w:val="2004.C"/>
        </w:smartTagPr>
        <w:r w:rsidRPr="00F10E80">
          <w:rPr>
            <w:rFonts w:asciiTheme="majorBidi" w:hAnsiTheme="majorBidi" w:cstheme="majorBidi"/>
            <w:sz w:val="28"/>
            <w:szCs w:val="28"/>
          </w:rPr>
          <w:t>2004.</w:t>
        </w:r>
        <w:r w:rsidRPr="00F10E80">
          <w:rPr>
            <w:rFonts w:asciiTheme="majorBidi" w:hAnsiTheme="majorBidi" w:cstheme="majorBidi"/>
            <w:sz w:val="28"/>
            <w:szCs w:val="28"/>
            <w:lang w:val="en-US"/>
          </w:rPr>
          <w:t>C</w:t>
        </w:r>
      </w:smartTag>
      <w:r w:rsidRPr="00F10E80">
        <w:rPr>
          <w:rFonts w:asciiTheme="majorBidi" w:hAnsiTheme="majorBidi" w:cstheme="majorBidi"/>
          <w:sz w:val="28"/>
          <w:szCs w:val="28"/>
        </w:rPr>
        <w:t>. 45</w:t>
      </w:r>
    </w:p>
    <w:p w:rsidR="00F10E80" w:rsidRPr="00F10E80" w:rsidRDefault="00F10E80" w:rsidP="00F10E80">
      <w:pPr>
        <w:tabs>
          <w:tab w:val="num" w:pos="540"/>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7</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Жебин А.З. «</w:t>
      </w:r>
      <w:r w:rsidRPr="00F10E80">
        <w:rPr>
          <w:rFonts w:asciiTheme="majorBidi" w:hAnsiTheme="majorBidi" w:cstheme="majorBidi"/>
          <w:sz w:val="28"/>
          <w:szCs w:val="28"/>
        </w:rPr>
        <w:t>О возможных сценариях развития ситуации на Корейском полуострове</w:t>
      </w:r>
      <w:r w:rsidRPr="00F10E80">
        <w:rPr>
          <w:rFonts w:asciiTheme="majorBidi" w:hAnsiTheme="majorBidi" w:cstheme="majorBidi"/>
          <w:sz w:val="28"/>
          <w:szCs w:val="28"/>
          <w:lang w:val="kk-KZ"/>
        </w:rPr>
        <w:t>» // Корейский полуостров и вызовы ХХ века: ИДВ РАН. – Москва. - 2003. –с. 40</w:t>
      </w:r>
    </w:p>
    <w:p w:rsidR="00F10E80" w:rsidRPr="00F10E80" w:rsidRDefault="00F10E80" w:rsidP="00F10E80">
      <w:pPr>
        <w:spacing w:after="0" w:line="240" w:lineRule="auto"/>
        <w:jc w:val="both"/>
        <w:rPr>
          <w:rFonts w:asciiTheme="majorBidi" w:hAnsiTheme="majorBidi" w:cstheme="majorBidi"/>
          <w:noProof/>
          <w:sz w:val="28"/>
          <w:szCs w:val="28"/>
        </w:rPr>
      </w:pPr>
    </w:p>
    <w:p w:rsidR="00F10E80" w:rsidRPr="00F10E80" w:rsidRDefault="00F10E80" w:rsidP="00F10E80">
      <w:pPr>
        <w:spacing w:after="0" w:line="240" w:lineRule="auto"/>
        <w:jc w:val="both"/>
        <w:rPr>
          <w:rFonts w:asciiTheme="majorBidi" w:hAnsiTheme="majorBidi" w:cstheme="majorBidi"/>
          <w:noProof/>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12 Әлемдік жүйелер өзгерісі жағдайындағы Монғолия</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spacing w:after="0" w:line="240" w:lineRule="auto"/>
        <w:jc w:val="both"/>
        <w:rPr>
          <w:rFonts w:asciiTheme="majorBidi" w:hAnsiTheme="majorBidi" w:cstheme="majorBidi"/>
          <w:b/>
          <w:color w:val="000000"/>
          <w:sz w:val="28"/>
          <w:szCs w:val="28"/>
          <w:lang w:val="kk-KZ"/>
        </w:rPr>
      </w:pPr>
    </w:p>
    <w:p w:rsidR="00F10E80" w:rsidRPr="00F10E80" w:rsidRDefault="00F10E80" w:rsidP="00F10E80">
      <w:pPr>
        <w:spacing w:after="0" w:line="240" w:lineRule="auto"/>
        <w:jc w:val="center"/>
        <w:rPr>
          <w:rFonts w:asciiTheme="majorBidi" w:hAnsiTheme="majorBidi" w:cstheme="majorBidi"/>
          <w:b/>
          <w:color w:val="000000"/>
          <w:sz w:val="28"/>
          <w:szCs w:val="28"/>
          <w:lang w:val="kk-KZ"/>
        </w:rPr>
      </w:pPr>
      <w:r w:rsidRPr="00F10E80">
        <w:rPr>
          <w:rFonts w:asciiTheme="majorBidi" w:hAnsiTheme="majorBidi" w:cstheme="majorBidi"/>
          <w:b/>
          <w:color w:val="000000"/>
          <w:sz w:val="28"/>
          <w:szCs w:val="28"/>
          <w:lang w:val="kk-KZ"/>
        </w:rPr>
        <w:t>Тақырып 13 КХДР ядролық бағдарламасы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lastRenderedPageBreak/>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widowControl w:val="0"/>
        <w:spacing w:after="0" w:line="240" w:lineRule="auto"/>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1. «Чучхэ» идеясы дегеніміз не?</w:t>
      </w:r>
    </w:p>
    <w:p w:rsidR="00F10E80" w:rsidRPr="00F10E80" w:rsidRDefault="00F10E80" w:rsidP="00F10E80">
      <w:pPr>
        <w:widowControl w:val="0"/>
        <w:spacing w:after="0" w:line="240" w:lineRule="auto"/>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2. Қазіргі таңда КХДР  саяси дамуы қандай бағытта?</w:t>
      </w:r>
    </w:p>
    <w:p w:rsidR="00F10E80" w:rsidRPr="00F10E80" w:rsidRDefault="00F10E80" w:rsidP="00F10E80">
      <w:pPr>
        <w:widowControl w:val="0"/>
        <w:spacing w:after="0" w:line="240" w:lineRule="auto"/>
        <w:jc w:val="both"/>
        <w:rPr>
          <w:rFonts w:asciiTheme="majorBidi" w:hAnsiTheme="majorBidi" w:cstheme="majorBidi"/>
          <w:b/>
          <w:sz w:val="28"/>
          <w:szCs w:val="28"/>
          <w:lang w:val="kk-KZ"/>
        </w:rPr>
      </w:pPr>
      <w:r w:rsidRPr="00F10E80">
        <w:rPr>
          <w:rFonts w:asciiTheme="majorBidi" w:hAnsiTheme="majorBidi" w:cstheme="majorBidi"/>
          <w:sz w:val="28"/>
          <w:szCs w:val="28"/>
          <w:lang w:val="kk-KZ" w:eastAsia="kk-KZ"/>
        </w:rPr>
        <w:t>3. КХДР ядролық дағдарыс түсінігіне сипаттама беріңіз, КХДР осы бағыттағы мүддесі қандай?</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стұрақтары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1.1963 жылы Кеннеди ауада, суда, ғарышта ядролық қаруды сынауды тоқтату туралы келісімге қай қалада қол қойды?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Мәскеу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B</w:t>
      </w:r>
      <w:r w:rsidRPr="00F10E80">
        <w:rPr>
          <w:rFonts w:asciiTheme="majorBidi" w:hAnsiTheme="majorBidi" w:cstheme="majorBidi"/>
          <w:sz w:val="28"/>
          <w:szCs w:val="28"/>
          <w:lang w:val="kk-KZ"/>
        </w:rPr>
        <w:t>. Париж</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C</w:t>
      </w:r>
      <w:r w:rsidRPr="00F10E80">
        <w:rPr>
          <w:rFonts w:asciiTheme="majorBidi" w:hAnsiTheme="majorBidi" w:cstheme="majorBidi"/>
          <w:sz w:val="28"/>
          <w:szCs w:val="28"/>
          <w:lang w:val="kk-KZ"/>
        </w:rPr>
        <w:t>. Вена</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 Брюссель</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Лондон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Дүниежүзілік саясаттағы  негізгі басымдықтарды атаңыз?</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A) Жалпы қауіпсіздік, қоршаған ортаны қорғау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Дүниежүзілік экономикалық ахуал</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C) Әлеуметтік халықты сақтап қалу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 Ұлтаралық татулықты сақтау</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Халықтың әлеуметтік жағдайын қамтамасыз ету</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3. 1953ж. АҚШ қай мемлекетпен қорғаныс саласында  келісім жасады?</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А. Оңтүстік Корея</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 xml:space="preserve">В. Солтүстік Корея </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С. Тайланд</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Д. Сингапур</w:t>
      </w:r>
    </w:p>
    <w:p w:rsidR="00F10E80" w:rsidRPr="00F10E80" w:rsidRDefault="00F10E80" w:rsidP="00F10E80">
      <w:pPr>
        <w:spacing w:after="0" w:line="240" w:lineRule="auto"/>
        <w:rPr>
          <w:rFonts w:asciiTheme="majorBidi" w:hAnsiTheme="majorBidi" w:cstheme="majorBidi"/>
          <w:sz w:val="28"/>
          <w:szCs w:val="28"/>
          <w:lang w:val="kk-KZ"/>
        </w:rPr>
      </w:pPr>
      <w:r w:rsidRPr="00F10E80">
        <w:rPr>
          <w:rFonts w:asciiTheme="majorBidi" w:hAnsiTheme="majorBidi" w:cstheme="majorBidi"/>
          <w:sz w:val="28"/>
          <w:szCs w:val="28"/>
          <w:lang w:val="kk-KZ"/>
        </w:rPr>
        <w:t>Е. Қытай</w:t>
      </w:r>
    </w:p>
    <w:p w:rsidR="00F10E80" w:rsidRPr="00F10E80" w:rsidRDefault="00F10E80" w:rsidP="00F10E80">
      <w:pPr>
        <w:spacing w:after="0" w:line="240" w:lineRule="auto"/>
        <w:jc w:val="both"/>
        <w:rPr>
          <w:rFonts w:asciiTheme="majorBidi" w:hAnsiTheme="majorBidi" w:cstheme="majorBidi"/>
          <w:bCs/>
          <w:color w:val="000000"/>
          <w:sz w:val="28"/>
          <w:szCs w:val="28"/>
          <w:lang w:val="kk-KZ"/>
        </w:rPr>
      </w:pPr>
      <w:r w:rsidRPr="00F10E80">
        <w:rPr>
          <w:rFonts w:asciiTheme="majorBidi" w:hAnsiTheme="majorBidi" w:cstheme="majorBidi"/>
          <w:bCs/>
          <w:color w:val="000000"/>
          <w:sz w:val="28"/>
          <w:szCs w:val="28"/>
          <w:lang w:val="kk-KZ"/>
        </w:rPr>
        <w:t>4. жалпы адамзаттты алаңдататын, мемлекеттердің араласуын қажет ететін міндеттер қалай аталады</w:t>
      </w:r>
    </w:p>
    <w:p w:rsidR="00F10E80" w:rsidRPr="00F10E80" w:rsidRDefault="00F10E80" w:rsidP="00F10E80">
      <w:pPr>
        <w:spacing w:after="0" w:line="240" w:lineRule="auto"/>
        <w:jc w:val="both"/>
        <w:rPr>
          <w:rFonts w:asciiTheme="majorBidi" w:hAnsiTheme="majorBidi" w:cstheme="majorBidi"/>
          <w:color w:val="000000"/>
          <w:sz w:val="28"/>
          <w:szCs w:val="28"/>
        </w:rPr>
      </w:pPr>
      <w:r w:rsidRPr="00F10E80">
        <w:rPr>
          <w:rFonts w:asciiTheme="majorBidi" w:hAnsiTheme="majorBidi" w:cstheme="majorBidi"/>
          <w:color w:val="000000"/>
          <w:sz w:val="28"/>
          <w:szCs w:val="28"/>
        </w:rPr>
        <w:t>А)</w:t>
      </w:r>
      <w:r w:rsidRPr="00F10E80">
        <w:rPr>
          <w:rFonts w:asciiTheme="majorBidi" w:hAnsiTheme="majorBidi" w:cstheme="majorBidi"/>
          <w:color w:val="000000"/>
          <w:sz w:val="28"/>
          <w:szCs w:val="28"/>
          <w:lang w:val="kk-KZ"/>
        </w:rPr>
        <w:t xml:space="preserve"> ғаламдық мәселелер</w:t>
      </w:r>
    </w:p>
    <w:p w:rsidR="00F10E80" w:rsidRPr="00F10E80" w:rsidRDefault="00F10E80" w:rsidP="00F10E80">
      <w:pPr>
        <w:spacing w:after="0" w:line="240" w:lineRule="auto"/>
        <w:jc w:val="both"/>
        <w:rPr>
          <w:rFonts w:asciiTheme="majorBidi" w:hAnsiTheme="majorBidi" w:cstheme="majorBidi"/>
          <w:color w:val="000000"/>
          <w:sz w:val="28"/>
          <w:szCs w:val="28"/>
        </w:rPr>
      </w:pPr>
      <w:r w:rsidRPr="00F10E80">
        <w:rPr>
          <w:rFonts w:asciiTheme="majorBidi" w:hAnsiTheme="majorBidi" w:cstheme="majorBidi"/>
          <w:color w:val="000000"/>
          <w:sz w:val="28"/>
          <w:szCs w:val="28"/>
        </w:rPr>
        <w:t xml:space="preserve">В) </w:t>
      </w:r>
      <w:r w:rsidRPr="00F10E80">
        <w:rPr>
          <w:rFonts w:asciiTheme="majorBidi" w:hAnsiTheme="majorBidi" w:cstheme="majorBidi"/>
          <w:color w:val="000000"/>
          <w:sz w:val="28"/>
          <w:szCs w:val="28"/>
          <w:lang w:val="kk-KZ"/>
        </w:rPr>
        <w:t>саяси мәселелер</w:t>
      </w:r>
    </w:p>
    <w:p w:rsidR="00F10E80" w:rsidRPr="00F10E80" w:rsidRDefault="00F10E80" w:rsidP="00F10E80">
      <w:pPr>
        <w:spacing w:after="0" w:line="240" w:lineRule="auto"/>
        <w:jc w:val="both"/>
        <w:rPr>
          <w:rFonts w:asciiTheme="majorBidi" w:hAnsiTheme="majorBidi" w:cstheme="majorBidi"/>
          <w:color w:val="000000"/>
          <w:sz w:val="28"/>
          <w:szCs w:val="28"/>
        </w:rPr>
      </w:pPr>
      <w:r w:rsidRPr="00F10E80">
        <w:rPr>
          <w:rFonts w:asciiTheme="majorBidi" w:hAnsiTheme="majorBidi" w:cstheme="majorBidi"/>
          <w:color w:val="000000"/>
          <w:sz w:val="28"/>
          <w:szCs w:val="28"/>
        </w:rPr>
        <w:t xml:space="preserve">С) </w:t>
      </w:r>
      <w:r w:rsidRPr="00F10E80">
        <w:rPr>
          <w:rFonts w:asciiTheme="majorBidi" w:hAnsiTheme="majorBidi" w:cstheme="majorBidi"/>
          <w:color w:val="000000"/>
          <w:sz w:val="28"/>
          <w:szCs w:val="28"/>
          <w:lang w:val="kk-KZ"/>
        </w:rPr>
        <w:t xml:space="preserve">мемлекеттік </w:t>
      </w:r>
      <w:proofErr w:type="gramStart"/>
      <w:r w:rsidRPr="00F10E80">
        <w:rPr>
          <w:rFonts w:asciiTheme="majorBidi" w:hAnsiTheme="majorBidi" w:cstheme="majorBidi"/>
          <w:color w:val="000000"/>
          <w:sz w:val="28"/>
          <w:szCs w:val="28"/>
          <w:lang w:val="kk-KZ"/>
        </w:rPr>
        <w:t>м</w:t>
      </w:r>
      <w:proofErr w:type="gramEnd"/>
      <w:r w:rsidRPr="00F10E80">
        <w:rPr>
          <w:rFonts w:asciiTheme="majorBidi" w:hAnsiTheme="majorBidi" w:cstheme="majorBidi"/>
          <w:color w:val="000000"/>
          <w:sz w:val="28"/>
          <w:szCs w:val="28"/>
          <w:lang w:val="kk-KZ"/>
        </w:rPr>
        <w:t>әселелер</w:t>
      </w:r>
    </w:p>
    <w:p w:rsidR="00F10E80" w:rsidRPr="00F10E80" w:rsidRDefault="00F10E80" w:rsidP="00F10E80">
      <w:pPr>
        <w:spacing w:after="0" w:line="240" w:lineRule="auto"/>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rPr>
        <w:t xml:space="preserve">Д) </w:t>
      </w:r>
      <w:r w:rsidRPr="00F10E80">
        <w:rPr>
          <w:rFonts w:asciiTheme="majorBidi" w:hAnsiTheme="majorBidi" w:cstheme="majorBidi"/>
          <w:color w:val="000000"/>
          <w:sz w:val="28"/>
          <w:szCs w:val="28"/>
          <w:lang w:val="kk-KZ"/>
        </w:rPr>
        <w:t xml:space="preserve">әлемдік </w:t>
      </w:r>
      <w:proofErr w:type="gramStart"/>
      <w:r w:rsidRPr="00F10E80">
        <w:rPr>
          <w:rFonts w:asciiTheme="majorBidi" w:hAnsiTheme="majorBidi" w:cstheme="majorBidi"/>
          <w:color w:val="000000"/>
          <w:sz w:val="28"/>
          <w:szCs w:val="28"/>
          <w:lang w:val="kk-KZ"/>
        </w:rPr>
        <w:t>м</w:t>
      </w:r>
      <w:proofErr w:type="gramEnd"/>
      <w:r w:rsidRPr="00F10E80">
        <w:rPr>
          <w:rFonts w:asciiTheme="majorBidi" w:hAnsiTheme="majorBidi" w:cstheme="majorBidi"/>
          <w:color w:val="000000"/>
          <w:sz w:val="28"/>
          <w:szCs w:val="28"/>
          <w:lang w:val="kk-KZ"/>
        </w:rPr>
        <w:t>әселелер</w:t>
      </w:r>
    </w:p>
    <w:p w:rsidR="00F10E80" w:rsidRPr="00F10E80" w:rsidRDefault="00F10E80" w:rsidP="00F10E80">
      <w:pPr>
        <w:spacing w:after="0" w:line="240" w:lineRule="auto"/>
        <w:jc w:val="both"/>
        <w:rPr>
          <w:rFonts w:asciiTheme="majorBidi" w:hAnsiTheme="majorBidi" w:cstheme="majorBidi"/>
          <w:color w:val="000000"/>
          <w:sz w:val="28"/>
          <w:szCs w:val="28"/>
          <w:lang w:val="kk-KZ"/>
        </w:rPr>
      </w:pPr>
      <w:r w:rsidRPr="00F10E80">
        <w:rPr>
          <w:rFonts w:asciiTheme="majorBidi" w:hAnsiTheme="majorBidi" w:cstheme="majorBidi"/>
          <w:color w:val="000000"/>
          <w:sz w:val="28"/>
          <w:szCs w:val="28"/>
          <w:lang w:val="kk-KZ"/>
        </w:rPr>
        <w:t>Е) қазіргі таңдағы мәселелер</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5 1955 жылы Ким Ир Сен жариялаған солтүстік кореяның идеологиясы?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 Чучхе » идеясы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Б)  «Күн жылуы саясаты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 Ашық есік» идеясы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Г) «Жабық саясат» идеясы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«Чоппер» идеясы</w:t>
      </w:r>
    </w:p>
    <w:p w:rsidR="00F10E80" w:rsidRPr="00F10E80" w:rsidRDefault="00F10E80" w:rsidP="00F10E80">
      <w:pPr>
        <w:spacing w:after="0" w:line="240" w:lineRule="auto"/>
        <w:jc w:val="both"/>
        <w:rPr>
          <w:rFonts w:asciiTheme="majorBidi" w:hAnsiTheme="majorBidi" w:cstheme="majorBidi"/>
          <w:bCs/>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1</w:t>
      </w:r>
      <w:r w:rsidRPr="00F10E80">
        <w:rPr>
          <w:rFonts w:asciiTheme="majorBidi" w:hAnsiTheme="majorBidi" w:cstheme="majorBidi"/>
          <w:sz w:val="28"/>
          <w:szCs w:val="28"/>
        </w:rPr>
        <w:t xml:space="preserve"> Воронцов А. «Треугольник» США, Япония, Южная Корея: миф или реальность? М., 1991.</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w:t>
      </w:r>
      <w:r w:rsidRPr="00F10E80">
        <w:rPr>
          <w:rFonts w:asciiTheme="majorBidi" w:hAnsiTheme="majorBidi" w:cstheme="majorBidi"/>
          <w:sz w:val="28"/>
          <w:szCs w:val="28"/>
        </w:rPr>
        <w:t xml:space="preserve"> Денисов В.И. Корейская проблема: пути урегулирования (70-е-80-е гг.). М., 1988.</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3</w:t>
      </w:r>
      <w:r w:rsidRPr="00F10E80">
        <w:rPr>
          <w:rFonts w:asciiTheme="majorBidi" w:hAnsiTheme="majorBidi" w:cstheme="majorBidi"/>
          <w:sz w:val="28"/>
          <w:szCs w:val="28"/>
        </w:rPr>
        <w:t xml:space="preserve"> Тихомиров В.Д. Корейская проблема и международные факторы (1945 - начало 80-х годов). М., 1998.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4</w:t>
      </w:r>
      <w:r w:rsidRPr="00F10E80">
        <w:rPr>
          <w:rFonts w:asciiTheme="majorBidi" w:hAnsiTheme="majorBidi" w:cstheme="majorBidi"/>
          <w:sz w:val="28"/>
          <w:szCs w:val="28"/>
        </w:rPr>
        <w:t xml:space="preserve"> История Кореи (Новое прочтение) / Под ред. Торкунова А.В. М., 2003.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5</w:t>
      </w:r>
      <w:r w:rsidRPr="00F10E80">
        <w:rPr>
          <w:rFonts w:asciiTheme="majorBidi" w:hAnsiTheme="majorBidi" w:cstheme="majorBidi"/>
          <w:sz w:val="28"/>
          <w:szCs w:val="28"/>
        </w:rPr>
        <w:t xml:space="preserve"> Корея в поисках мира и процветания. Доклады, представленные на VIII научной конференции корееведов // под ред. Ткаченко В.П. М., </w:t>
      </w:r>
      <w:smartTag w:uri="urn:schemas-microsoft-com:office:smarttags" w:element="metricconverter">
        <w:smartTagPr>
          <w:attr w:name="ProductID" w:val="2004.C"/>
        </w:smartTagPr>
        <w:r w:rsidRPr="00F10E80">
          <w:rPr>
            <w:rFonts w:asciiTheme="majorBidi" w:hAnsiTheme="majorBidi" w:cstheme="majorBidi"/>
            <w:sz w:val="28"/>
            <w:szCs w:val="28"/>
          </w:rPr>
          <w:t>2004.</w:t>
        </w:r>
        <w:r w:rsidRPr="00F10E80">
          <w:rPr>
            <w:rFonts w:asciiTheme="majorBidi" w:hAnsiTheme="majorBidi" w:cstheme="majorBidi"/>
            <w:sz w:val="28"/>
            <w:szCs w:val="28"/>
            <w:lang w:val="en-US"/>
          </w:rPr>
          <w:t>C</w:t>
        </w:r>
      </w:smartTag>
      <w:r w:rsidRPr="00F10E80">
        <w:rPr>
          <w:rFonts w:asciiTheme="majorBidi" w:hAnsiTheme="majorBidi" w:cstheme="majorBidi"/>
          <w:sz w:val="28"/>
          <w:szCs w:val="28"/>
        </w:rPr>
        <w:t>. 45</w:t>
      </w:r>
    </w:p>
    <w:p w:rsidR="00F10E80" w:rsidRPr="00F10E80" w:rsidRDefault="00F10E80" w:rsidP="00F10E80">
      <w:pPr>
        <w:tabs>
          <w:tab w:val="num" w:pos="540"/>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kk-KZ"/>
        </w:rPr>
        <w:t>7</w:t>
      </w:r>
      <w:r w:rsidRPr="00F10E80">
        <w:rPr>
          <w:rFonts w:asciiTheme="majorBidi" w:hAnsiTheme="majorBidi" w:cstheme="majorBidi"/>
          <w:sz w:val="28"/>
          <w:szCs w:val="28"/>
        </w:rPr>
        <w:t xml:space="preserve"> </w:t>
      </w:r>
      <w:r w:rsidRPr="00F10E80">
        <w:rPr>
          <w:rFonts w:asciiTheme="majorBidi" w:hAnsiTheme="majorBidi" w:cstheme="majorBidi"/>
          <w:sz w:val="28"/>
          <w:szCs w:val="28"/>
          <w:lang w:val="kk-KZ"/>
        </w:rPr>
        <w:t>Жебин А.З. «</w:t>
      </w:r>
      <w:r w:rsidRPr="00F10E80">
        <w:rPr>
          <w:rFonts w:asciiTheme="majorBidi" w:hAnsiTheme="majorBidi" w:cstheme="majorBidi"/>
          <w:sz w:val="28"/>
          <w:szCs w:val="28"/>
        </w:rPr>
        <w:t>О возможных сценариях развития ситуации на Корейском полуострове</w:t>
      </w:r>
      <w:r w:rsidRPr="00F10E80">
        <w:rPr>
          <w:rFonts w:asciiTheme="majorBidi" w:hAnsiTheme="majorBidi" w:cstheme="majorBidi"/>
          <w:sz w:val="28"/>
          <w:szCs w:val="28"/>
          <w:lang w:val="kk-KZ"/>
        </w:rPr>
        <w:t>» // Корейский полуостров и вызовы ХХ века: ИДВ РАН. – Москва. - 2003. –с. 40</w:t>
      </w:r>
    </w:p>
    <w:p w:rsidR="00F10E80" w:rsidRPr="00F10E80" w:rsidRDefault="00F10E80" w:rsidP="00F10E80">
      <w:pPr>
        <w:spacing w:after="0" w:line="240" w:lineRule="auto"/>
        <w:jc w:val="both"/>
        <w:rPr>
          <w:rFonts w:asciiTheme="majorBidi" w:hAnsiTheme="majorBidi" w:cstheme="majorBidi"/>
          <w:noProof/>
          <w:sz w:val="28"/>
          <w:szCs w:val="28"/>
        </w:rPr>
      </w:pPr>
    </w:p>
    <w:p w:rsidR="00F10E80" w:rsidRPr="00F10E80" w:rsidRDefault="00F10E80" w:rsidP="00F10E80">
      <w:pPr>
        <w:spacing w:after="0" w:line="240" w:lineRule="auto"/>
        <w:rPr>
          <w:rFonts w:asciiTheme="majorBidi" w:hAnsiTheme="majorBidi" w:cstheme="majorBidi"/>
        </w:rPr>
      </w:pPr>
    </w:p>
    <w:p w:rsidR="00F10E80" w:rsidRPr="00F10E80" w:rsidRDefault="00F10E80" w:rsidP="00F10E80">
      <w:pPr>
        <w:spacing w:after="0" w:line="240" w:lineRule="auto"/>
        <w:jc w:val="both"/>
        <w:rPr>
          <w:rFonts w:asciiTheme="majorBidi" w:hAnsiTheme="majorBidi" w:cstheme="majorBidi"/>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Тақырып 14 Курил аралдары мәселесі</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b/>
          <w:sz w:val="48"/>
          <w:szCs w:val="48"/>
        </w:rPr>
        <w:sym w:font="Wingdings 2" w:char="F046"/>
      </w:r>
      <w:r w:rsidRPr="00F10E80">
        <w:rPr>
          <w:rFonts w:asciiTheme="majorBidi" w:hAnsiTheme="majorBidi" w:cstheme="majorBidi"/>
          <w:b/>
          <w:bCs/>
          <w:sz w:val="28"/>
          <w:szCs w:val="28"/>
          <w:lang w:val="kk-KZ"/>
        </w:rPr>
        <w:t xml:space="preserve">Сабақтың мақсаты: </w:t>
      </w:r>
      <w:r w:rsidRPr="00F10E80">
        <w:rPr>
          <w:rFonts w:asciiTheme="majorBidi" w:hAnsiTheme="majorBidi" w:cstheme="majorBidi"/>
          <w:sz w:val="28"/>
          <w:szCs w:val="28"/>
          <w:lang w:val="kk-KZ"/>
        </w:rPr>
        <w:t>ғаламдық саяси және экономикалық процесстердің аясында ХХ ғасырдың соңы ХХІ ғасырдың басындағы АТА  дамуының өзекті мәселелері бойынша білімдерді қалыптастыру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sz w:val="28"/>
          <w:szCs w:val="28"/>
          <w:lang w:val="kk-KZ"/>
        </w:rPr>
      </w:pPr>
      <w:r w:rsidRPr="00F10E80">
        <w:rPr>
          <w:rFonts w:asciiTheme="majorBidi" w:hAnsiTheme="majorBidi" w:cstheme="majorBidi"/>
          <w:b/>
          <w:sz w:val="48"/>
          <w:szCs w:val="48"/>
        </w:rPr>
        <w:sym w:font="Webdings" w:char="F097"/>
      </w:r>
      <w:r w:rsidRPr="00F10E80">
        <w:rPr>
          <w:rFonts w:asciiTheme="majorBidi" w:hAnsiTheme="majorBidi" w:cstheme="majorBidi"/>
          <w:b/>
          <w:sz w:val="28"/>
          <w:szCs w:val="28"/>
          <w:lang w:val="kk-KZ"/>
        </w:rPr>
        <w:t xml:space="preserve"> </w:t>
      </w:r>
      <w:r w:rsidRPr="00F10E80">
        <w:rPr>
          <w:rFonts w:asciiTheme="majorBidi" w:hAnsiTheme="majorBidi" w:cstheme="majorBidi"/>
          <w:sz w:val="28"/>
          <w:szCs w:val="28"/>
          <w:lang w:val="kk-KZ"/>
        </w:rPr>
        <w:t>өткізу түрі – сұрақ жауап түрінде</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СӨЖ тапсырмалары: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1. Тақырыпты  талқылау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2. Өзін -өзі бақылауға арналған сұрақтарға жауап беру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3. Берілген тапсырмаларды орындау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4. тест сұрақтарына жауап беру</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bCs/>
          <w:sz w:val="28"/>
          <w:szCs w:val="28"/>
          <w:lang w:val="kk-KZ"/>
        </w:rPr>
      </w:pPr>
      <w:r w:rsidRPr="00F10E80">
        <w:rPr>
          <w:rFonts w:asciiTheme="majorBidi" w:hAnsiTheme="majorBidi" w:cstheme="majorBidi"/>
          <w:b/>
          <w:bCs/>
          <w:sz w:val="28"/>
          <w:szCs w:val="28"/>
          <w:lang w:val="kk-KZ"/>
        </w:rPr>
        <w:t>Әдістемелік нұсқау</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Ең алдыменен, қажетті әдебиетті тауып алу және мақаланы терең түсініп оқу керек. Мәтінді оқи отырып, негізгі мәселелерді дәптерге жазып отырған жөн. Жұмыс соңы сұрақтарға жауап берумен аяқталады.</w:t>
      </w:r>
    </w:p>
    <w:p w:rsidR="00F10E80" w:rsidRPr="00F10E80" w:rsidRDefault="00F10E80" w:rsidP="00F10E80">
      <w:pPr>
        <w:autoSpaceDE w:val="0"/>
        <w:autoSpaceDN w:val="0"/>
        <w:adjustRightInd w:val="0"/>
        <w:spacing w:after="0" w:line="240" w:lineRule="auto"/>
        <w:ind w:firstLine="510"/>
        <w:jc w:val="both"/>
        <w:rPr>
          <w:rFonts w:asciiTheme="majorBidi" w:hAnsiTheme="majorBidi" w:cstheme="majorBidi"/>
          <w:sz w:val="28"/>
          <w:szCs w:val="28"/>
          <w:lang w:val="kk-KZ"/>
        </w:rPr>
      </w:pPr>
      <w:r w:rsidRPr="00F10E80">
        <w:rPr>
          <w:rFonts w:asciiTheme="majorBidi" w:hAnsiTheme="majorBidi" w:cstheme="majorBidi"/>
          <w:sz w:val="28"/>
          <w:szCs w:val="28"/>
          <w:lang w:val="kk-KZ"/>
        </w:rPr>
        <w:t>Студенттерден: 1) жеке жұмыс тапсырмасын уақытында орындалу; 2) белгіленген уақытта тапсыру; 3) жеке жұмыс тапсырмасына үлкен жауапкершілікпен қарау талап етіледі. Жеке жұмыс тапсырмасы арқылы студенттердің білім деңгейін көтеруге болады</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Бақылау сұрақтары: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 xml:space="preserve">1.Қазіргі халықаралық қатынастардағы Ресейдің роліне анықтама беріңіз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2. Курил аралдары мәселесі дегеніміз не және Ресейдің осы мәселеге қатысты ұстанымы қандай?</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3. ХХІ ғ АТА дағы Ресей –Жапония бақталастығы қалай өрбуде?</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lastRenderedPageBreak/>
        <w:t>4. Ресей – Жапония  саяси ынтымақтастығының болашағы қандай?</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 Ресейдің АТА елдерімен қатынасындағы негізгі тенденциялары қандай?</w:t>
      </w: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p>
    <w:p w:rsidR="00F10E80" w:rsidRPr="00F10E80" w:rsidRDefault="00F10E80" w:rsidP="00F10E80">
      <w:pPr>
        <w:autoSpaceDE w:val="0"/>
        <w:autoSpaceDN w:val="0"/>
        <w:adjustRightInd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Тест стұрақтары</w:t>
      </w:r>
    </w:p>
    <w:p w:rsidR="00F10E80" w:rsidRPr="00F10E80" w:rsidRDefault="00F10E80" w:rsidP="00F10E80">
      <w:pPr>
        <w:spacing w:after="0" w:line="240" w:lineRule="auto"/>
        <w:jc w:val="both"/>
        <w:rPr>
          <w:rFonts w:asciiTheme="majorBidi" w:hAnsiTheme="majorBidi" w:cstheme="majorBidi"/>
          <w:noProof/>
          <w:color w:val="000000"/>
          <w:spacing w:val="-1"/>
          <w:sz w:val="28"/>
          <w:szCs w:val="28"/>
          <w:lang w:val="kk-KZ"/>
        </w:rPr>
      </w:pPr>
      <w:r w:rsidRPr="00F10E80">
        <w:rPr>
          <w:rFonts w:asciiTheme="majorBidi" w:hAnsiTheme="majorBidi" w:cstheme="majorBidi"/>
          <w:noProof/>
          <w:color w:val="000000"/>
          <w:spacing w:val="-1"/>
          <w:sz w:val="28"/>
          <w:szCs w:val="28"/>
          <w:lang w:val="kk-KZ"/>
        </w:rPr>
        <w:t>1. Курил аралдары мәселесі дегеніміз не?</w:t>
      </w:r>
    </w:p>
    <w:p w:rsidR="00F10E80" w:rsidRPr="00F10E80" w:rsidRDefault="00F10E80" w:rsidP="00F10E80">
      <w:pPr>
        <w:spacing w:after="0" w:line="240" w:lineRule="auto"/>
        <w:jc w:val="both"/>
        <w:rPr>
          <w:rFonts w:asciiTheme="majorBidi" w:hAnsiTheme="majorBidi" w:cstheme="majorBidi"/>
          <w:noProof/>
          <w:color w:val="000000"/>
          <w:spacing w:val="-1"/>
          <w:sz w:val="28"/>
          <w:szCs w:val="28"/>
          <w:lang w:val="kk-KZ"/>
        </w:rPr>
      </w:pPr>
      <w:r w:rsidRPr="00F10E80">
        <w:rPr>
          <w:rFonts w:asciiTheme="majorBidi" w:hAnsiTheme="majorBidi" w:cstheme="majorBidi"/>
          <w:noProof/>
          <w:color w:val="000000"/>
          <w:spacing w:val="-1"/>
          <w:sz w:val="28"/>
          <w:szCs w:val="28"/>
          <w:lang w:val="kk-KZ"/>
        </w:rPr>
        <w:t>А) Ресей-Жапония арасындағы территориялық мәселе</w:t>
      </w:r>
    </w:p>
    <w:p w:rsidR="00F10E80" w:rsidRPr="00F10E80" w:rsidRDefault="00F10E80" w:rsidP="00F10E80">
      <w:pPr>
        <w:spacing w:after="0" w:line="240" w:lineRule="auto"/>
        <w:jc w:val="both"/>
        <w:rPr>
          <w:rFonts w:asciiTheme="majorBidi" w:hAnsiTheme="majorBidi" w:cstheme="majorBidi"/>
          <w:noProof/>
          <w:color w:val="000000"/>
          <w:spacing w:val="-1"/>
          <w:sz w:val="28"/>
          <w:szCs w:val="28"/>
          <w:lang w:val="kk-KZ"/>
        </w:rPr>
      </w:pPr>
      <w:r w:rsidRPr="00F10E80">
        <w:rPr>
          <w:rFonts w:asciiTheme="majorBidi" w:hAnsiTheme="majorBidi" w:cstheme="majorBidi"/>
          <w:noProof/>
          <w:color w:val="000000"/>
          <w:spacing w:val="-1"/>
          <w:sz w:val="28"/>
          <w:szCs w:val="28"/>
          <w:lang w:val="kk-KZ"/>
        </w:rPr>
        <w:t>В) Жапон-Қытай қатынастарындағы территориялық мәселе</w:t>
      </w:r>
    </w:p>
    <w:p w:rsidR="00F10E80" w:rsidRPr="00F10E80" w:rsidRDefault="00F10E80" w:rsidP="00F10E80">
      <w:pPr>
        <w:spacing w:after="0" w:line="240" w:lineRule="auto"/>
        <w:jc w:val="both"/>
        <w:rPr>
          <w:rFonts w:asciiTheme="majorBidi" w:hAnsiTheme="majorBidi" w:cstheme="majorBidi"/>
          <w:noProof/>
          <w:color w:val="000000"/>
          <w:spacing w:val="-1"/>
          <w:sz w:val="28"/>
          <w:szCs w:val="28"/>
          <w:lang w:val="kk-KZ"/>
        </w:rPr>
      </w:pPr>
      <w:r w:rsidRPr="00F10E80">
        <w:rPr>
          <w:rFonts w:asciiTheme="majorBidi" w:hAnsiTheme="majorBidi" w:cstheme="majorBidi"/>
          <w:noProof/>
          <w:color w:val="000000"/>
          <w:spacing w:val="-1"/>
          <w:sz w:val="28"/>
          <w:szCs w:val="28"/>
          <w:lang w:val="kk-KZ"/>
        </w:rPr>
        <w:t>С) Жапон-КХДР арасындағы территориялық мәселе</w:t>
      </w:r>
    </w:p>
    <w:p w:rsidR="00F10E80" w:rsidRPr="00F10E80" w:rsidRDefault="00F10E80" w:rsidP="00F10E80">
      <w:pPr>
        <w:spacing w:after="0" w:line="240" w:lineRule="auto"/>
        <w:jc w:val="both"/>
        <w:rPr>
          <w:rFonts w:asciiTheme="majorBidi" w:hAnsiTheme="majorBidi" w:cstheme="majorBidi"/>
          <w:noProof/>
          <w:color w:val="000000"/>
          <w:spacing w:val="-1"/>
          <w:sz w:val="28"/>
          <w:szCs w:val="28"/>
          <w:lang w:val="kk-KZ"/>
        </w:rPr>
      </w:pPr>
      <w:r w:rsidRPr="00F10E80">
        <w:rPr>
          <w:rFonts w:asciiTheme="majorBidi" w:hAnsiTheme="majorBidi" w:cstheme="majorBidi"/>
          <w:noProof/>
          <w:color w:val="000000"/>
          <w:spacing w:val="-1"/>
          <w:sz w:val="28"/>
          <w:szCs w:val="28"/>
          <w:lang w:val="kk-KZ"/>
        </w:rPr>
        <w:t>Д) Жапон –АҚШ арасындағы территориялық мәселе</w:t>
      </w:r>
    </w:p>
    <w:p w:rsidR="00F10E80" w:rsidRPr="00F10E80" w:rsidRDefault="00F10E80" w:rsidP="00F10E80">
      <w:pPr>
        <w:spacing w:after="0" w:line="240" w:lineRule="auto"/>
        <w:jc w:val="both"/>
        <w:rPr>
          <w:rFonts w:asciiTheme="majorBidi" w:hAnsiTheme="majorBidi" w:cstheme="majorBidi"/>
          <w:noProof/>
          <w:color w:val="000000"/>
          <w:spacing w:val="-1"/>
          <w:sz w:val="28"/>
          <w:szCs w:val="28"/>
          <w:lang w:val="kk-KZ"/>
        </w:rPr>
      </w:pPr>
      <w:r w:rsidRPr="00F10E80">
        <w:rPr>
          <w:rFonts w:asciiTheme="majorBidi" w:hAnsiTheme="majorBidi" w:cstheme="majorBidi"/>
          <w:noProof/>
          <w:color w:val="000000"/>
          <w:spacing w:val="-1"/>
          <w:sz w:val="28"/>
          <w:szCs w:val="28"/>
          <w:lang w:val="kk-KZ"/>
        </w:rPr>
        <w:t>С) Жапонияның экономикалық даму стратегиясы</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2. Қазіргі таңдағы Ресейдің ұлттық мүддесі </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А) елдің суверенитетін, тұтастығын, бірлігін сақтау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В) ұлттық элитаның мүмкіндіктерін пайдалану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С) дамушы елдерді АҚШ мемлекетінен қорғау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Д) ғаламдық мәселелерді шешу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Е) саяси  лидерлікке жету</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3</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ІІ</w:t>
      </w:r>
      <w:r w:rsidRPr="00F10E80">
        <w:rPr>
          <w:rFonts w:asciiTheme="majorBidi" w:hAnsiTheme="majorBidi" w:cstheme="majorBidi"/>
          <w:bCs/>
          <w:sz w:val="28"/>
          <w:szCs w:val="28"/>
          <w:lang w:val="pt-BR"/>
        </w:rPr>
        <w:t>-</w:t>
      </w:r>
      <w:r w:rsidRPr="00F10E80">
        <w:rPr>
          <w:rFonts w:asciiTheme="majorBidi" w:hAnsiTheme="majorBidi" w:cstheme="majorBidi"/>
          <w:bCs/>
          <w:sz w:val="28"/>
          <w:szCs w:val="28"/>
          <w:lang w:val="kk-KZ"/>
        </w:rPr>
        <w:t>ші</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д</w:t>
      </w:r>
      <w:r w:rsidRPr="00F10E80">
        <w:rPr>
          <w:rFonts w:asciiTheme="majorBidi" w:hAnsiTheme="majorBidi" w:cstheme="majorBidi"/>
          <w:bCs/>
          <w:sz w:val="28"/>
          <w:szCs w:val="28"/>
          <w:lang w:val="pt-BR"/>
        </w:rPr>
        <w:t>ү</w:t>
      </w:r>
      <w:r w:rsidRPr="00F10E80">
        <w:rPr>
          <w:rFonts w:asciiTheme="majorBidi" w:hAnsiTheme="majorBidi" w:cstheme="majorBidi"/>
          <w:bCs/>
          <w:sz w:val="28"/>
          <w:szCs w:val="28"/>
          <w:lang w:val="kk-KZ"/>
        </w:rPr>
        <w:t>ние</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ж</w:t>
      </w:r>
      <w:r w:rsidRPr="00F10E80">
        <w:rPr>
          <w:rFonts w:asciiTheme="majorBidi" w:hAnsiTheme="majorBidi" w:cstheme="majorBidi"/>
          <w:bCs/>
          <w:sz w:val="28"/>
          <w:szCs w:val="28"/>
          <w:lang w:val="pt-BR"/>
        </w:rPr>
        <w:t>ү</w:t>
      </w:r>
      <w:r w:rsidRPr="00F10E80">
        <w:rPr>
          <w:rFonts w:asciiTheme="majorBidi" w:hAnsiTheme="majorBidi" w:cstheme="majorBidi"/>
          <w:bCs/>
          <w:sz w:val="28"/>
          <w:szCs w:val="28"/>
          <w:lang w:val="kk-KZ"/>
        </w:rPr>
        <w:t>зілік</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соғыс қалай</w:t>
      </w:r>
      <w:r w:rsidRPr="00F10E80">
        <w:rPr>
          <w:rFonts w:asciiTheme="majorBidi" w:hAnsiTheme="majorBidi" w:cstheme="majorBidi"/>
          <w:bCs/>
          <w:sz w:val="28"/>
          <w:szCs w:val="28"/>
          <w:lang w:val="pt-BR"/>
        </w:rPr>
        <w:t xml:space="preserve"> </w:t>
      </w:r>
      <w:r w:rsidRPr="00F10E80">
        <w:rPr>
          <w:rFonts w:asciiTheme="majorBidi" w:hAnsiTheme="majorBidi" w:cstheme="majorBidi"/>
          <w:bCs/>
          <w:sz w:val="28"/>
          <w:szCs w:val="28"/>
          <w:lang w:val="kk-KZ"/>
        </w:rPr>
        <w:t>аяқталды</w:t>
      </w:r>
      <w:r w:rsidRPr="00F10E80">
        <w:rPr>
          <w:rFonts w:asciiTheme="majorBidi" w:hAnsiTheme="majorBidi" w:cstheme="majorBidi"/>
          <w:bCs/>
          <w:sz w:val="28"/>
          <w:szCs w:val="28"/>
          <w:lang w:val="pt-BR"/>
        </w:rPr>
        <w:t>?</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pt-BR"/>
        </w:rPr>
        <w:t xml:space="preserve">A) </w:t>
      </w:r>
      <w:r w:rsidRPr="00F10E80">
        <w:rPr>
          <w:rFonts w:asciiTheme="majorBidi" w:hAnsiTheme="majorBidi" w:cstheme="majorBidi"/>
          <w:bCs/>
          <w:sz w:val="28"/>
          <w:szCs w:val="28"/>
          <w:lang w:val="kk-KZ"/>
        </w:rPr>
        <w:t>Жапонияның сөзсіз тізе бүгуі туралы актісіне қол қоюмен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B) Потсдам конференциясыныњ шешімімен</w:t>
      </w:r>
    </w:p>
    <w:p w:rsidR="00F10E80" w:rsidRPr="00F10E80" w:rsidRDefault="00F10E80" w:rsidP="00F10E80">
      <w:pPr>
        <w:spacing w:after="0" w:line="240" w:lineRule="auto"/>
        <w:jc w:val="both"/>
        <w:rPr>
          <w:rFonts w:asciiTheme="majorBidi" w:hAnsiTheme="majorBidi" w:cstheme="majorBidi"/>
          <w:bCs/>
          <w:sz w:val="28"/>
          <w:szCs w:val="28"/>
          <w:lang w:val="kk-KZ"/>
        </w:rPr>
      </w:pPr>
      <w:r w:rsidRPr="00F10E80">
        <w:rPr>
          <w:rFonts w:asciiTheme="majorBidi" w:hAnsiTheme="majorBidi" w:cstheme="majorBidi"/>
          <w:bCs/>
          <w:sz w:val="28"/>
          <w:szCs w:val="28"/>
          <w:lang w:val="kk-KZ"/>
        </w:rPr>
        <w:t xml:space="preserve">C) </w:t>
      </w:r>
      <w:r w:rsidRPr="00F10E80">
        <w:rPr>
          <w:rFonts w:asciiTheme="majorBidi" w:hAnsiTheme="majorBidi" w:cstheme="majorBidi"/>
          <w:sz w:val="28"/>
          <w:szCs w:val="28"/>
          <w:lang w:val="kk-KZ"/>
        </w:rPr>
        <w:t>Германияның</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тізе</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бүгуі</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туралы</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актісіне</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қол</w:t>
      </w:r>
      <w:r w:rsidRPr="00F10E80">
        <w:rPr>
          <w:rFonts w:asciiTheme="majorBidi" w:hAnsiTheme="majorBidi" w:cstheme="majorBidi"/>
          <w:sz w:val="28"/>
          <w:szCs w:val="28"/>
          <w:lang w:val="pt-BR"/>
        </w:rPr>
        <w:t xml:space="preserve"> </w:t>
      </w:r>
      <w:r w:rsidRPr="00F10E80">
        <w:rPr>
          <w:rFonts w:asciiTheme="majorBidi" w:hAnsiTheme="majorBidi" w:cstheme="majorBidi"/>
          <w:sz w:val="28"/>
          <w:szCs w:val="28"/>
          <w:lang w:val="kk-KZ"/>
        </w:rPr>
        <w:t>қоюмен</w:t>
      </w:r>
      <w:r w:rsidRPr="00F10E80">
        <w:rPr>
          <w:rFonts w:asciiTheme="majorBidi" w:hAnsiTheme="majorBidi" w:cstheme="majorBidi"/>
          <w:bCs/>
          <w:sz w:val="28"/>
          <w:szCs w:val="28"/>
          <w:lang w:val="kk-KZ"/>
        </w:rPr>
        <w:t xml:space="preserve">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D)Италияның соғыстан шығуы және онымен келісімге келумен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E) БҰҰ-ның Құрылтайшы конференциясының шақырылуымен</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4. ХХ ғ. басында қай мемлекет Жапонияның одақтасы болды?</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A</w:t>
      </w:r>
      <w:r w:rsidRPr="00F10E80">
        <w:rPr>
          <w:rFonts w:asciiTheme="majorBidi" w:hAnsiTheme="majorBidi" w:cstheme="majorBidi"/>
          <w:sz w:val="28"/>
          <w:szCs w:val="28"/>
        </w:rPr>
        <w:t xml:space="preserve">) АҚШ  </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B</w:t>
      </w:r>
      <w:r w:rsidRPr="00F10E80">
        <w:rPr>
          <w:rFonts w:asciiTheme="majorBidi" w:hAnsiTheme="majorBidi" w:cstheme="majorBidi"/>
          <w:sz w:val="28"/>
          <w:szCs w:val="28"/>
        </w:rPr>
        <w:t>) Англия</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C</w:t>
      </w:r>
      <w:r w:rsidRPr="00F10E80">
        <w:rPr>
          <w:rFonts w:asciiTheme="majorBidi" w:hAnsiTheme="majorBidi" w:cstheme="majorBidi"/>
          <w:sz w:val="28"/>
          <w:szCs w:val="28"/>
        </w:rPr>
        <w:t>) Ресей</w:t>
      </w:r>
    </w:p>
    <w:p w:rsidR="00F10E80" w:rsidRPr="00F10E80" w:rsidRDefault="00F10E80" w:rsidP="00F10E80">
      <w:pPr>
        <w:spacing w:after="0" w:line="240" w:lineRule="auto"/>
        <w:jc w:val="both"/>
        <w:rPr>
          <w:rFonts w:asciiTheme="majorBidi" w:hAnsiTheme="majorBidi" w:cstheme="majorBidi"/>
          <w:sz w:val="28"/>
          <w:szCs w:val="28"/>
        </w:rPr>
      </w:pPr>
      <w:r w:rsidRPr="00F10E80">
        <w:rPr>
          <w:rFonts w:asciiTheme="majorBidi" w:hAnsiTheme="majorBidi" w:cstheme="majorBidi"/>
          <w:sz w:val="28"/>
          <w:szCs w:val="28"/>
          <w:lang w:val="en-US"/>
        </w:rPr>
        <w:t>D</w:t>
      </w:r>
      <w:r w:rsidRPr="00F10E80">
        <w:rPr>
          <w:rFonts w:asciiTheme="majorBidi" w:hAnsiTheme="majorBidi" w:cstheme="majorBidi"/>
          <w:sz w:val="28"/>
          <w:szCs w:val="28"/>
        </w:rPr>
        <w:t xml:space="preserve">) Қытай  </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en-US"/>
        </w:rPr>
        <w:t>E</w:t>
      </w:r>
      <w:r w:rsidRPr="00F10E80">
        <w:rPr>
          <w:rFonts w:asciiTheme="majorBidi" w:hAnsiTheme="majorBidi" w:cstheme="majorBidi"/>
          <w:sz w:val="28"/>
          <w:szCs w:val="28"/>
        </w:rPr>
        <w:t>) Голландия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5. Токио декларациясына қай елдер қол қойды</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А) Жапония-Ресей</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В) Ресей-АҚШ</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С) Жапония-ҚХР</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Д) АҚШ-Жапония</w:t>
      </w:r>
    </w:p>
    <w:p w:rsidR="00F10E80" w:rsidRPr="00F10E80" w:rsidRDefault="00F10E80" w:rsidP="00F10E80">
      <w:pPr>
        <w:spacing w:after="0" w:line="240" w:lineRule="auto"/>
        <w:jc w:val="both"/>
        <w:rPr>
          <w:rFonts w:asciiTheme="majorBidi" w:hAnsiTheme="majorBidi" w:cstheme="majorBidi"/>
          <w:sz w:val="28"/>
          <w:szCs w:val="28"/>
          <w:lang w:val="kk-KZ"/>
        </w:rPr>
      </w:pPr>
      <w:r w:rsidRPr="00F10E80">
        <w:rPr>
          <w:rFonts w:asciiTheme="majorBidi" w:hAnsiTheme="majorBidi" w:cstheme="majorBidi"/>
          <w:sz w:val="28"/>
          <w:szCs w:val="28"/>
          <w:lang w:val="kk-KZ"/>
        </w:rPr>
        <w:t>Е) Жапония-КХДР</w:t>
      </w:r>
    </w:p>
    <w:p w:rsidR="00F10E80" w:rsidRPr="00F10E80" w:rsidRDefault="00F10E80" w:rsidP="00F10E80">
      <w:pPr>
        <w:spacing w:after="0" w:line="240" w:lineRule="auto"/>
        <w:jc w:val="both"/>
        <w:rPr>
          <w:rFonts w:asciiTheme="majorBidi" w:hAnsiTheme="majorBidi" w:cstheme="majorBidi"/>
          <w:bCs/>
          <w:sz w:val="28"/>
          <w:szCs w:val="28"/>
          <w:lang w:val="kk-KZ"/>
        </w:rPr>
      </w:pPr>
    </w:p>
    <w:p w:rsidR="00F10E80" w:rsidRPr="00F10E80" w:rsidRDefault="00F10E80" w:rsidP="00F10E80">
      <w:pPr>
        <w:widowControl w:val="0"/>
        <w:spacing w:after="0" w:line="240" w:lineRule="auto"/>
        <w:ind w:firstLine="51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Ұсынылатын әдебиеттер:</w:t>
      </w:r>
    </w:p>
    <w:p w:rsidR="00F10E80" w:rsidRPr="00F10E80" w:rsidRDefault="00F10E80" w:rsidP="00F10E80">
      <w:pPr>
        <w:widowControl w:val="0"/>
        <w:shd w:val="clear" w:color="auto" w:fill="FFFFFF"/>
        <w:tabs>
          <w:tab w:val="left" w:pos="360"/>
        </w:tabs>
        <w:autoSpaceDE w:val="0"/>
        <w:autoSpaceDN w:val="0"/>
        <w:adjustRightInd w:val="0"/>
        <w:spacing w:after="0" w:line="240" w:lineRule="auto"/>
        <w:jc w:val="both"/>
        <w:rPr>
          <w:rFonts w:asciiTheme="majorBidi" w:hAnsiTheme="majorBidi" w:cstheme="majorBidi"/>
          <w:noProof/>
          <w:spacing w:val="-15"/>
          <w:sz w:val="28"/>
          <w:szCs w:val="28"/>
        </w:rPr>
      </w:pPr>
      <w:r w:rsidRPr="00F10E80">
        <w:rPr>
          <w:rFonts w:asciiTheme="majorBidi" w:hAnsiTheme="majorBidi" w:cstheme="majorBidi"/>
          <w:noProof/>
          <w:sz w:val="28"/>
          <w:szCs w:val="28"/>
          <w:lang w:val="kk-KZ"/>
        </w:rPr>
        <w:t>1.</w:t>
      </w:r>
      <w:r w:rsidRPr="00F10E80">
        <w:rPr>
          <w:rFonts w:asciiTheme="majorBidi" w:hAnsiTheme="majorBidi" w:cstheme="majorBidi"/>
          <w:noProof/>
          <w:sz w:val="28"/>
          <w:szCs w:val="28"/>
        </w:rPr>
        <w:t>Вербицкий С.И. Япония в по</w:t>
      </w:r>
      <w:r w:rsidRPr="00F10E80">
        <w:rPr>
          <w:rFonts w:asciiTheme="majorBidi" w:hAnsiTheme="majorBidi" w:cstheme="majorBidi"/>
          <w:noProof/>
          <w:sz w:val="28"/>
          <w:szCs w:val="28"/>
          <w:lang w:val="kk-KZ"/>
        </w:rPr>
        <w:t>и</w:t>
      </w:r>
      <w:r w:rsidRPr="00F10E80">
        <w:rPr>
          <w:rFonts w:asciiTheme="majorBidi" w:hAnsiTheme="majorBidi" w:cstheme="majorBidi"/>
          <w:noProof/>
          <w:sz w:val="28"/>
          <w:szCs w:val="28"/>
        </w:rPr>
        <w:t>сках новой роли в мировой политике. -М., 1992</w:t>
      </w:r>
    </w:p>
    <w:p w:rsidR="00F10E80" w:rsidRPr="00F10E80" w:rsidRDefault="00F10E80" w:rsidP="00F10E80">
      <w:pPr>
        <w:widowControl w:val="0"/>
        <w:shd w:val="clear" w:color="auto" w:fill="FFFFFF"/>
        <w:tabs>
          <w:tab w:val="left" w:pos="360"/>
        </w:tabs>
        <w:autoSpaceDE w:val="0"/>
        <w:autoSpaceDN w:val="0"/>
        <w:adjustRightInd w:val="0"/>
        <w:spacing w:after="0" w:line="240" w:lineRule="auto"/>
        <w:jc w:val="both"/>
        <w:rPr>
          <w:rFonts w:asciiTheme="majorBidi" w:hAnsiTheme="majorBidi" w:cstheme="majorBidi"/>
          <w:noProof/>
          <w:spacing w:val="-12"/>
          <w:sz w:val="28"/>
          <w:szCs w:val="28"/>
        </w:rPr>
      </w:pPr>
      <w:r w:rsidRPr="00F10E80">
        <w:rPr>
          <w:rFonts w:asciiTheme="majorBidi" w:hAnsiTheme="majorBidi" w:cstheme="majorBidi"/>
          <w:noProof/>
          <w:sz w:val="28"/>
          <w:szCs w:val="28"/>
          <w:lang w:val="kk-KZ"/>
        </w:rPr>
        <w:t>2.</w:t>
      </w:r>
      <w:r w:rsidRPr="00F10E80">
        <w:rPr>
          <w:rFonts w:asciiTheme="majorBidi" w:hAnsiTheme="majorBidi" w:cstheme="majorBidi"/>
          <w:noProof/>
          <w:sz w:val="28"/>
          <w:szCs w:val="28"/>
        </w:rPr>
        <w:t>Алиев Рафик Внешняя политика Японии в 70-х нач. 80-х годов - М., 1986</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pacing w:val="-16"/>
          <w:sz w:val="28"/>
          <w:szCs w:val="28"/>
        </w:rPr>
      </w:pPr>
      <w:r w:rsidRPr="00F10E80">
        <w:rPr>
          <w:rFonts w:asciiTheme="majorBidi" w:hAnsiTheme="majorBidi" w:cstheme="majorBidi"/>
          <w:noProof/>
          <w:sz w:val="28"/>
          <w:szCs w:val="28"/>
          <w:lang w:val="kk-KZ"/>
        </w:rPr>
        <w:t>3.</w:t>
      </w:r>
      <w:r w:rsidRPr="00F10E80">
        <w:rPr>
          <w:rFonts w:asciiTheme="majorBidi" w:hAnsiTheme="majorBidi" w:cstheme="majorBidi"/>
          <w:noProof/>
          <w:sz w:val="28"/>
          <w:szCs w:val="28"/>
        </w:rPr>
        <w:t>Выхухолев И.В. Внешняя политика Японии в АТ</w:t>
      </w:r>
      <w:r w:rsidRPr="00F10E80">
        <w:rPr>
          <w:rFonts w:asciiTheme="majorBidi" w:hAnsiTheme="majorBidi" w:cstheme="majorBidi"/>
          <w:noProof/>
          <w:sz w:val="28"/>
          <w:szCs w:val="28"/>
          <w:lang w:val="kk-KZ"/>
        </w:rPr>
        <w:t>Р</w:t>
      </w:r>
      <w:r w:rsidRPr="00F10E80">
        <w:rPr>
          <w:rFonts w:asciiTheme="majorBidi" w:hAnsiTheme="majorBidi" w:cstheme="majorBidi"/>
          <w:noProof/>
          <w:sz w:val="28"/>
          <w:szCs w:val="28"/>
        </w:rPr>
        <w:t xml:space="preserve"> - М., 1991</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z w:val="28"/>
          <w:szCs w:val="28"/>
        </w:rPr>
      </w:pPr>
      <w:r w:rsidRPr="00F10E80">
        <w:rPr>
          <w:rFonts w:asciiTheme="majorBidi" w:hAnsiTheme="majorBidi" w:cstheme="majorBidi"/>
          <w:noProof/>
          <w:sz w:val="28"/>
          <w:szCs w:val="28"/>
          <w:lang w:val="kk-KZ"/>
        </w:rPr>
        <w:t>4</w:t>
      </w:r>
      <w:r w:rsidRPr="00F10E80">
        <w:rPr>
          <w:rFonts w:asciiTheme="majorBidi" w:hAnsiTheme="majorBidi" w:cstheme="majorBidi"/>
          <w:noProof/>
          <w:sz w:val="28"/>
          <w:szCs w:val="28"/>
        </w:rPr>
        <w:t>. Поспелов Б.В. Отношение Японии со странами АТ</w:t>
      </w:r>
      <w:r w:rsidRPr="00F10E80">
        <w:rPr>
          <w:rFonts w:asciiTheme="majorBidi" w:hAnsiTheme="majorBidi" w:cstheme="majorBidi"/>
          <w:noProof/>
          <w:sz w:val="28"/>
          <w:szCs w:val="28"/>
          <w:lang w:val="kk-KZ"/>
        </w:rPr>
        <w:t>Р</w:t>
      </w:r>
      <w:r w:rsidRPr="00F10E80">
        <w:rPr>
          <w:rFonts w:asciiTheme="majorBidi" w:hAnsiTheme="majorBidi" w:cstheme="majorBidi"/>
          <w:noProof/>
          <w:sz w:val="28"/>
          <w:szCs w:val="28"/>
        </w:rPr>
        <w:t>. - М., 1993</w:t>
      </w:r>
    </w:p>
    <w:p w:rsidR="00F10E80" w:rsidRPr="00F10E80" w:rsidRDefault="00F10E80" w:rsidP="00F10E80">
      <w:pPr>
        <w:shd w:val="clear" w:color="auto" w:fill="FFFFFF"/>
        <w:tabs>
          <w:tab w:val="left" w:pos="720"/>
        </w:tabs>
        <w:spacing w:after="0" w:line="240" w:lineRule="auto"/>
        <w:jc w:val="both"/>
        <w:rPr>
          <w:rFonts w:asciiTheme="majorBidi" w:hAnsiTheme="majorBidi" w:cstheme="majorBidi"/>
          <w:noProof/>
          <w:spacing w:val="-16"/>
          <w:sz w:val="28"/>
          <w:szCs w:val="28"/>
          <w:lang w:val="kk-KZ"/>
        </w:rPr>
      </w:pPr>
      <w:r w:rsidRPr="00F10E80">
        <w:rPr>
          <w:rFonts w:asciiTheme="majorBidi" w:hAnsiTheme="majorBidi" w:cstheme="majorBidi"/>
          <w:noProof/>
          <w:sz w:val="28"/>
          <w:szCs w:val="28"/>
          <w:lang w:val="kk-KZ"/>
        </w:rPr>
        <w:t>5</w:t>
      </w:r>
      <w:r w:rsidRPr="00F10E80">
        <w:rPr>
          <w:rFonts w:asciiTheme="majorBidi" w:hAnsiTheme="majorBidi" w:cstheme="majorBidi"/>
          <w:noProof/>
          <w:sz w:val="28"/>
          <w:szCs w:val="28"/>
        </w:rPr>
        <w:t>.Крупянко  М.И.  Япония  в  системе  Восток - Запад:  политика, экономика. - М., 1991</w:t>
      </w:r>
    </w:p>
    <w:p w:rsidR="00F10E80" w:rsidRPr="00B0275A" w:rsidRDefault="00F10E80" w:rsidP="00F10E80">
      <w:pPr>
        <w:widowControl w:val="0"/>
        <w:ind w:firstLine="510"/>
        <w:jc w:val="both"/>
        <w:rPr>
          <w:b/>
          <w:sz w:val="28"/>
          <w:szCs w:val="28"/>
          <w:lang w:val="kk-KZ"/>
        </w:rPr>
      </w:pPr>
    </w:p>
    <w:p w:rsidR="00EB6B11" w:rsidRPr="00EB6B11" w:rsidRDefault="00EB6B11" w:rsidP="00EB6B11">
      <w:pPr>
        <w:spacing w:after="0" w:line="240" w:lineRule="auto"/>
        <w:jc w:val="center"/>
        <w:rPr>
          <w:rFonts w:asciiTheme="majorBidi" w:hAnsiTheme="majorBidi" w:cstheme="majorBidi"/>
          <w:b/>
          <w:bCs/>
          <w:sz w:val="28"/>
          <w:szCs w:val="28"/>
          <w:lang w:val="kk-KZ"/>
        </w:rPr>
      </w:pPr>
      <w:r w:rsidRPr="00EB6B11">
        <w:rPr>
          <w:rFonts w:asciiTheme="majorBidi" w:hAnsiTheme="majorBidi" w:cstheme="majorBidi"/>
          <w:b/>
          <w:bCs/>
          <w:sz w:val="28"/>
          <w:szCs w:val="28"/>
          <w:lang w:val="kk-KZ"/>
        </w:rPr>
        <w:lastRenderedPageBreak/>
        <w:t>4. ПӘНДІ ОҚЫП ҮЙРЕНУГЕ ҚАЖЕТТІ УАҚЫТТЫ ЖОСПАРЛАУ ЖӘНЕ ҰЙЫМДАСТЫРУ БОЙЫНША КЕҢЕСТЕР</w:t>
      </w:r>
    </w:p>
    <w:p w:rsidR="000221BA" w:rsidRDefault="000221BA" w:rsidP="000221BA">
      <w:pPr>
        <w:spacing w:after="0" w:line="240" w:lineRule="auto"/>
        <w:ind w:firstLine="709"/>
        <w:jc w:val="both"/>
        <w:rPr>
          <w:rFonts w:asciiTheme="majorBidi" w:hAnsiTheme="majorBidi" w:cstheme="majorBidi"/>
          <w:sz w:val="28"/>
          <w:szCs w:val="28"/>
          <w:lang w:val="kk-KZ"/>
        </w:rPr>
      </w:pPr>
      <w:r>
        <w:rPr>
          <w:rFonts w:asciiTheme="majorBidi" w:hAnsiTheme="majorBidi" w:cstheme="majorBidi"/>
          <w:sz w:val="28"/>
          <w:szCs w:val="28"/>
          <w:lang w:val="kk-KZ"/>
        </w:rPr>
        <w:t>П</w:t>
      </w:r>
      <w:r w:rsidRPr="000221BA">
        <w:rPr>
          <w:rFonts w:asciiTheme="majorBidi" w:hAnsiTheme="majorBidi" w:cstheme="majorBidi"/>
          <w:sz w:val="28"/>
          <w:szCs w:val="28"/>
          <w:lang w:val="kk-KZ"/>
        </w:rPr>
        <w:t xml:space="preserve">әннің теориялық бөлігіне бөлінген жалпы сағат санының 15-30 % </w:t>
      </w:r>
      <w:r>
        <w:rPr>
          <w:rFonts w:asciiTheme="majorBidi" w:hAnsiTheme="majorBidi" w:cstheme="majorBidi"/>
          <w:sz w:val="28"/>
          <w:szCs w:val="28"/>
          <w:lang w:val="kk-KZ"/>
        </w:rPr>
        <w:t>бөлігі қарастырылады</w:t>
      </w:r>
      <w:r w:rsidRPr="000221BA">
        <w:rPr>
          <w:rFonts w:asciiTheme="majorBidi" w:hAnsiTheme="majorBidi" w:cstheme="majorBidi"/>
          <w:sz w:val="28"/>
          <w:szCs w:val="28"/>
          <w:lang w:val="kk-KZ"/>
        </w:rPr>
        <w:t xml:space="preserve">, ал қалған 70-85 %- і студенттің оқытушының қадағалауымен жүретін өздік жұмысына (СОӨЖ) және тек студент өзі ғана жасайтын СӨЖ (студенттің өздік жұмысы) жұмсалатының ескерту керек. </w:t>
      </w:r>
    </w:p>
    <w:p w:rsidR="000221BA" w:rsidRDefault="000221BA" w:rsidP="000221BA">
      <w:pPr>
        <w:spacing w:after="0" w:line="240" w:lineRule="auto"/>
        <w:ind w:firstLine="709"/>
        <w:jc w:val="both"/>
        <w:rPr>
          <w:rFonts w:asciiTheme="majorBidi" w:hAnsiTheme="majorBidi" w:cstheme="majorBidi"/>
          <w:sz w:val="28"/>
          <w:szCs w:val="28"/>
          <w:lang w:val="kk-KZ"/>
        </w:rPr>
      </w:pPr>
      <w:r w:rsidRPr="000221BA">
        <w:rPr>
          <w:rFonts w:asciiTheme="majorBidi" w:hAnsiTheme="majorBidi" w:cstheme="majorBidi"/>
          <w:sz w:val="28"/>
          <w:szCs w:val="28"/>
          <w:lang w:val="kk-KZ"/>
        </w:rPr>
        <w:t xml:space="preserve"> Барлық дәріске дайындалу уақыты кемінде 20-40 минуттан кем болмауы қажет. Бұл уақытты үнемдеуге мүмкіндік береді. </w:t>
      </w:r>
      <w:r>
        <w:rPr>
          <w:rFonts w:asciiTheme="majorBidi" w:hAnsiTheme="majorBidi" w:cstheme="majorBidi"/>
          <w:sz w:val="28"/>
          <w:szCs w:val="28"/>
          <w:lang w:val="kk-KZ"/>
        </w:rPr>
        <w:t>Семинар</w:t>
      </w:r>
      <w:r w:rsidRPr="000221BA">
        <w:rPr>
          <w:rFonts w:asciiTheme="majorBidi" w:hAnsiTheme="majorBidi" w:cstheme="majorBidi"/>
          <w:sz w:val="28"/>
          <w:szCs w:val="28"/>
          <w:lang w:val="kk-KZ"/>
        </w:rPr>
        <w:t xml:space="preserve"> сабаққа және дайындық пәнді оқып үйренуде студенттің білімінің жетіле беруіне қол жеткізеді. Екі сағаттық сараман сабағына кемінде бір сағат дайындалу керек. </w:t>
      </w:r>
      <w:r>
        <w:rPr>
          <w:rFonts w:asciiTheme="majorBidi" w:hAnsiTheme="majorBidi" w:cstheme="majorBidi"/>
          <w:sz w:val="28"/>
          <w:szCs w:val="28"/>
          <w:lang w:val="kk-KZ"/>
        </w:rPr>
        <w:t>Семинар</w:t>
      </w:r>
      <w:r w:rsidRPr="000221BA">
        <w:rPr>
          <w:rFonts w:asciiTheme="majorBidi" w:hAnsiTheme="majorBidi" w:cstheme="majorBidi"/>
          <w:sz w:val="28"/>
          <w:szCs w:val="28"/>
          <w:lang w:val="kk-KZ"/>
        </w:rPr>
        <w:t xml:space="preserve"> сабағ</w:t>
      </w:r>
      <w:r>
        <w:rPr>
          <w:rFonts w:asciiTheme="majorBidi" w:hAnsiTheme="majorBidi" w:cstheme="majorBidi"/>
          <w:sz w:val="28"/>
          <w:szCs w:val="28"/>
          <w:lang w:val="kk-KZ"/>
        </w:rPr>
        <w:t>в</w:t>
      </w:r>
      <w:r w:rsidRPr="000221BA">
        <w:rPr>
          <w:rFonts w:asciiTheme="majorBidi" w:hAnsiTheme="majorBidi" w:cstheme="majorBidi"/>
          <w:sz w:val="28"/>
          <w:szCs w:val="28"/>
          <w:lang w:val="kk-KZ"/>
        </w:rPr>
        <w:t xml:space="preserve">на дайындықты тексеру әр сабақтың басында болатының студент білуі керек. </w:t>
      </w:r>
      <w:r>
        <w:rPr>
          <w:rFonts w:asciiTheme="majorBidi" w:hAnsiTheme="majorBidi" w:cstheme="majorBidi"/>
          <w:sz w:val="28"/>
          <w:szCs w:val="28"/>
          <w:lang w:val="kk-KZ"/>
        </w:rPr>
        <w:t>Семинар</w:t>
      </w:r>
      <w:r w:rsidRPr="000221BA">
        <w:rPr>
          <w:rFonts w:asciiTheme="majorBidi" w:hAnsiTheme="majorBidi" w:cstheme="majorBidi"/>
          <w:sz w:val="28"/>
          <w:szCs w:val="28"/>
          <w:lang w:val="kk-KZ"/>
        </w:rPr>
        <w:t xml:space="preserve"> сабағында көрсетілген өздік жұмыстың творчествалық элементі ескерусіз қалмайтының студент білуі керек. </w:t>
      </w:r>
    </w:p>
    <w:p w:rsidR="000221BA" w:rsidRDefault="000221BA" w:rsidP="000221BA">
      <w:pPr>
        <w:spacing w:after="0" w:line="240" w:lineRule="auto"/>
        <w:ind w:firstLine="709"/>
        <w:jc w:val="both"/>
        <w:rPr>
          <w:rFonts w:asciiTheme="majorBidi" w:hAnsiTheme="majorBidi" w:cstheme="majorBidi"/>
          <w:sz w:val="28"/>
          <w:szCs w:val="28"/>
          <w:lang w:val="kk-KZ"/>
        </w:rPr>
      </w:pPr>
      <w:r w:rsidRPr="000221BA">
        <w:rPr>
          <w:rFonts w:asciiTheme="majorBidi" w:hAnsiTheme="majorBidi" w:cstheme="majorBidi"/>
          <w:sz w:val="28"/>
          <w:szCs w:val="28"/>
          <w:lang w:val="kk-KZ"/>
        </w:rPr>
        <w:t>Студенттің жұмысы аралық үлгерімді тексеру арқылы жүреді, сондықтан студент әрбір жіберілген (босатылған) сабақтың оған тигізер залалы үлкен екенін естен шығармауы керек. Егер студент белгілі бір себеппен жұмысты дер кезінде тапсыра алмаса онда бұл оның сынақ немесе емтиханды тапсыруына үлкен әсер ететінің білуі керек. Сынақ пен емтиханға дайындықтың нәтижесіне ұзақ уақыт бойы жасалған өздік жұмыстың арқасында жетеді.</w:t>
      </w:r>
    </w:p>
    <w:p w:rsidR="008D4E5E" w:rsidRDefault="008D4E5E" w:rsidP="0013025F">
      <w:pPr>
        <w:spacing w:after="0" w:line="240" w:lineRule="auto"/>
        <w:jc w:val="center"/>
        <w:rPr>
          <w:rFonts w:asciiTheme="majorBidi" w:hAnsiTheme="majorBidi" w:cstheme="majorBidi"/>
          <w:b/>
          <w:bCs/>
          <w:sz w:val="28"/>
          <w:szCs w:val="28"/>
          <w:lang w:val="kk-KZ"/>
        </w:rPr>
      </w:pPr>
    </w:p>
    <w:p w:rsidR="00EB6B11" w:rsidRPr="00EB6B11" w:rsidRDefault="0013025F" w:rsidP="00EB6B11">
      <w:pPr>
        <w:spacing w:after="0" w:line="240" w:lineRule="auto"/>
        <w:jc w:val="center"/>
        <w:rPr>
          <w:rFonts w:asciiTheme="majorBidi" w:hAnsiTheme="majorBidi" w:cstheme="majorBidi"/>
          <w:b/>
          <w:bCs/>
          <w:sz w:val="28"/>
          <w:szCs w:val="28"/>
          <w:lang w:val="kk-KZ"/>
        </w:rPr>
      </w:pPr>
      <w:r w:rsidRPr="0013025F">
        <w:rPr>
          <w:rFonts w:asciiTheme="majorBidi" w:hAnsiTheme="majorBidi" w:cstheme="majorBidi"/>
          <w:b/>
          <w:bCs/>
          <w:sz w:val="28"/>
          <w:szCs w:val="28"/>
          <w:lang w:val="kk-KZ"/>
        </w:rPr>
        <w:t xml:space="preserve">5. </w:t>
      </w:r>
      <w:r w:rsidR="00EB6B11" w:rsidRPr="00EB6B11">
        <w:rPr>
          <w:rFonts w:asciiTheme="majorBidi" w:hAnsiTheme="majorBidi" w:cstheme="majorBidi"/>
          <w:b/>
          <w:bCs/>
          <w:sz w:val="28"/>
          <w:szCs w:val="28"/>
          <w:lang w:val="kk-KZ"/>
        </w:rPr>
        <w:t>ОҚУ- ӘДІСТЕМЕЛІК КЕШЕН МАТЕРИАЛДАРЫН ПАЙДАЛАНУ БОЙЫНША НҰСҚАУЛАР</w:t>
      </w:r>
    </w:p>
    <w:p w:rsidR="000221BA" w:rsidRDefault="000221BA" w:rsidP="00EB6B11">
      <w:pPr>
        <w:spacing w:after="0" w:line="240" w:lineRule="auto"/>
        <w:ind w:firstLine="709"/>
        <w:jc w:val="both"/>
        <w:rPr>
          <w:rFonts w:asciiTheme="majorBidi" w:hAnsiTheme="majorBidi" w:cstheme="majorBidi"/>
          <w:sz w:val="28"/>
          <w:szCs w:val="28"/>
          <w:lang w:val="kk-KZ"/>
        </w:rPr>
      </w:pPr>
      <w:r w:rsidRPr="000221BA">
        <w:rPr>
          <w:rFonts w:asciiTheme="majorBidi" w:hAnsiTheme="majorBidi" w:cstheme="majorBidi"/>
          <w:sz w:val="28"/>
          <w:szCs w:val="28"/>
          <w:lang w:val="kk-KZ"/>
        </w:rPr>
        <w:t xml:space="preserve">Студент оқу материалдарымен бірінші рет таныса отырып, оның берген жаңалықтарын, ерекшелік нысандарын қабылдап, сол арқылы пәннің негізгі жағдайын түсінуі керек. Оқу процесіндегі негізгі рольге оқытушының материалдарды түсіндіруі және пайдаланылатын көрнекті құралы жатады. Ары қарай жаңадан алынған ақпарат бұрынғы алынған білімдермен араласып, олардың арасында пайдалы байланыс құралына айналады. Сонда барып студентда оқытылатын пән бойынша белгілі бір түсінік (ұғым) пайда болады. Студент оқу пәнінің негізгі ережелерін және заңдылықтарын иеленіп, оқу материалдарын жалпы түрде меңгеріп оны күнделікті жұмыста, өмірде пайдалануға дайын тұрады. </w:t>
      </w:r>
    </w:p>
    <w:p w:rsidR="00804180" w:rsidRDefault="00804180" w:rsidP="00EB6B11">
      <w:pPr>
        <w:spacing w:after="0" w:line="240" w:lineRule="auto"/>
        <w:ind w:firstLine="709"/>
        <w:jc w:val="both"/>
        <w:rPr>
          <w:rFonts w:asciiTheme="majorBidi" w:hAnsiTheme="majorBidi" w:cstheme="majorBidi"/>
          <w:b/>
          <w:bCs/>
          <w:sz w:val="28"/>
          <w:szCs w:val="28"/>
          <w:lang w:val="kk-KZ"/>
        </w:rPr>
      </w:pPr>
    </w:p>
    <w:p w:rsidR="00EB6B11" w:rsidRPr="00EB6B11" w:rsidRDefault="00EB6B11" w:rsidP="00EB6B11">
      <w:pPr>
        <w:spacing w:after="0" w:line="240" w:lineRule="auto"/>
        <w:jc w:val="center"/>
        <w:rPr>
          <w:rFonts w:asciiTheme="majorBidi" w:hAnsiTheme="majorBidi" w:cstheme="majorBidi"/>
          <w:b/>
          <w:bCs/>
          <w:sz w:val="28"/>
          <w:szCs w:val="28"/>
          <w:lang w:val="kk-KZ"/>
        </w:rPr>
      </w:pPr>
      <w:r w:rsidRPr="00EB6B11">
        <w:rPr>
          <w:rFonts w:asciiTheme="majorBidi" w:hAnsiTheme="majorBidi" w:cstheme="majorBidi"/>
          <w:b/>
          <w:bCs/>
          <w:sz w:val="28"/>
          <w:szCs w:val="28"/>
          <w:lang w:val="kk-KZ"/>
        </w:rPr>
        <w:t>6.  ӘДЕБИЕТПЕН ЖҰМЫС ЖҮРГІЗУ БОЙЫНША НҰСҚАУЛАР</w:t>
      </w:r>
    </w:p>
    <w:p w:rsidR="000221BA" w:rsidRPr="000221BA" w:rsidRDefault="000221BA" w:rsidP="000221BA">
      <w:pPr>
        <w:spacing w:after="0" w:line="240" w:lineRule="auto"/>
        <w:ind w:firstLine="709"/>
        <w:jc w:val="both"/>
        <w:rPr>
          <w:rFonts w:asciiTheme="majorBidi" w:hAnsiTheme="majorBidi" w:cstheme="majorBidi"/>
          <w:b/>
          <w:bCs/>
          <w:sz w:val="28"/>
          <w:szCs w:val="28"/>
          <w:lang w:val="kk-KZ"/>
        </w:rPr>
      </w:pPr>
      <w:r w:rsidRPr="000221BA">
        <w:rPr>
          <w:rFonts w:asciiTheme="majorBidi" w:hAnsiTheme="majorBidi" w:cstheme="majorBidi"/>
          <w:sz w:val="28"/>
          <w:szCs w:val="28"/>
          <w:lang w:val="kk-KZ"/>
        </w:rPr>
        <w:t>Егер студент берілген материал көрсетілген оқулықта жеткіліксіз түрде берілген деп есептесе немесе онда берілген материалды оқып зерттеу қиын екенін білсе, онда ол берілген басқа оқулықтардағы немесе қосымша құралдардағы материалдарды пайдалану керек. Жақсы оқулықты дұрыс таңдаудың алатын орны зор. Сондықтанда оқулықтар негізгі және қосымша болып бөлінеді. Егер негізгі оқулықтарда берілген м</w:t>
      </w:r>
      <w:r>
        <w:rPr>
          <w:rFonts w:asciiTheme="majorBidi" w:hAnsiTheme="majorBidi" w:cstheme="majorBidi"/>
          <w:sz w:val="28"/>
          <w:szCs w:val="28"/>
          <w:lang w:val="kk-KZ"/>
        </w:rPr>
        <w:t>а</w:t>
      </w:r>
      <w:r w:rsidRPr="000221BA">
        <w:rPr>
          <w:rFonts w:asciiTheme="majorBidi" w:hAnsiTheme="majorBidi" w:cstheme="majorBidi"/>
          <w:sz w:val="28"/>
          <w:szCs w:val="28"/>
          <w:lang w:val="kk-KZ"/>
        </w:rPr>
        <w:t xml:space="preserve">териал жеткіліксіз болса, онда қосымша оқулықтарды пайдаланғаны жөн. Оқулықтар тізімі стандарт бойынша жасалады. Берілген тақырып бойынша оқулықтарды және басқа ғылыми көпшілікке арналған материалдарды оқұыған соң, конспект құру керек. Онда пайдаланылған оқулықтардын реттік нөмірі, беті, кестелері және т.б. берілгендері көрсетілуі шарт. </w:t>
      </w:r>
    </w:p>
    <w:p w:rsidR="008D4E5E" w:rsidRPr="00F10E80" w:rsidRDefault="00F10E80" w:rsidP="00F10E80">
      <w:pPr>
        <w:pStyle w:val="a6"/>
        <w:spacing w:before="0" w:beforeAutospacing="0" w:after="0" w:afterAutospacing="0"/>
        <w:ind w:firstLine="709"/>
        <w:jc w:val="both"/>
        <w:rPr>
          <w:rFonts w:asciiTheme="majorBidi" w:hAnsiTheme="majorBidi" w:cstheme="majorBidi"/>
          <w:b/>
          <w:bCs/>
          <w:sz w:val="28"/>
          <w:szCs w:val="28"/>
          <w:lang w:val="kk-KZ"/>
        </w:rPr>
      </w:pPr>
      <w:r w:rsidRPr="00F10E80">
        <w:rPr>
          <w:rFonts w:asciiTheme="majorBidi" w:hAnsiTheme="majorBidi" w:cstheme="majorBidi"/>
          <w:b/>
          <w:bCs/>
          <w:sz w:val="28"/>
          <w:szCs w:val="28"/>
          <w:lang w:val="kk-KZ"/>
        </w:rPr>
        <w:lastRenderedPageBreak/>
        <w:t>Пән</w:t>
      </w:r>
      <w:r w:rsidR="00EB6B11" w:rsidRPr="00F10E80">
        <w:rPr>
          <w:rFonts w:asciiTheme="majorBidi" w:hAnsiTheme="majorBidi" w:cstheme="majorBidi"/>
          <w:b/>
          <w:bCs/>
          <w:sz w:val="28"/>
          <w:szCs w:val="28"/>
          <w:lang w:val="kk-KZ"/>
        </w:rPr>
        <w:t xml:space="preserve"> бойынша ұсынылатын негізгі оқулықтар</w:t>
      </w:r>
      <w:r w:rsidR="008D4E5E" w:rsidRPr="00F10E80">
        <w:rPr>
          <w:rFonts w:asciiTheme="majorBidi" w:hAnsiTheme="majorBidi" w:cstheme="majorBidi"/>
          <w:b/>
          <w:bCs/>
          <w:sz w:val="28"/>
          <w:szCs w:val="28"/>
          <w:lang w:val="kk-KZ"/>
        </w:rPr>
        <w:t>:</w:t>
      </w:r>
    </w:p>
    <w:p w:rsidR="00F10E80" w:rsidRPr="00F10E80" w:rsidRDefault="00F10E80" w:rsidP="00F10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Негізгі</w:t>
      </w:r>
    </w:p>
    <w:p w:rsidR="00F10E80" w:rsidRPr="00F10E80" w:rsidRDefault="00F10E80" w:rsidP="00F10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lang w:val="ru-MO"/>
        </w:rPr>
      </w:pPr>
      <w:r w:rsidRPr="00F10E80">
        <w:rPr>
          <w:rFonts w:asciiTheme="majorBidi" w:hAnsiTheme="majorBidi" w:cstheme="majorBidi"/>
          <w:sz w:val="28"/>
          <w:szCs w:val="28"/>
          <w:lang w:val="ru-MO"/>
        </w:rPr>
        <w:t>1.Назарбаев Н.А. На пороге ХХІ столетия</w:t>
      </w:r>
      <w:proofErr w:type="gramStart"/>
      <w:r w:rsidRPr="00F10E80">
        <w:rPr>
          <w:rFonts w:asciiTheme="majorBidi" w:hAnsiTheme="majorBidi" w:cstheme="majorBidi"/>
          <w:sz w:val="28"/>
          <w:szCs w:val="28"/>
          <w:lang w:val="ru-MO"/>
        </w:rPr>
        <w:t>.-</w:t>
      </w:r>
      <w:proofErr w:type="gramEnd"/>
      <w:r w:rsidRPr="00F10E80">
        <w:rPr>
          <w:rFonts w:asciiTheme="majorBidi" w:hAnsiTheme="majorBidi" w:cstheme="majorBidi"/>
          <w:sz w:val="28"/>
          <w:szCs w:val="28"/>
          <w:lang w:val="ru-MO"/>
        </w:rPr>
        <w:t>Алматы,1996</w:t>
      </w:r>
    </w:p>
    <w:p w:rsidR="00F10E80" w:rsidRPr="00F10E80" w:rsidRDefault="00F10E80" w:rsidP="00F10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lang w:val="ru-MO"/>
        </w:rPr>
      </w:pPr>
      <w:r w:rsidRPr="00F10E80">
        <w:rPr>
          <w:rFonts w:asciiTheme="majorBidi" w:hAnsiTheme="majorBidi" w:cstheme="majorBidi"/>
          <w:sz w:val="28"/>
          <w:szCs w:val="28"/>
          <w:lang w:val="ru-MO"/>
        </w:rPr>
        <w:t>2.Назарбаев Н.А. В потоке истории</w:t>
      </w:r>
      <w:proofErr w:type="gramStart"/>
      <w:r w:rsidRPr="00F10E80">
        <w:rPr>
          <w:rFonts w:asciiTheme="majorBidi" w:hAnsiTheme="majorBidi" w:cstheme="majorBidi"/>
          <w:sz w:val="28"/>
          <w:szCs w:val="28"/>
          <w:lang w:val="ru-MO"/>
        </w:rPr>
        <w:t>.-</w:t>
      </w:r>
      <w:proofErr w:type="gramEnd"/>
      <w:r w:rsidRPr="00F10E80">
        <w:rPr>
          <w:rFonts w:asciiTheme="majorBidi" w:hAnsiTheme="majorBidi" w:cstheme="majorBidi"/>
          <w:sz w:val="28"/>
          <w:szCs w:val="28"/>
          <w:lang w:val="ru-MO"/>
        </w:rPr>
        <w:t>Алматы,1999</w:t>
      </w:r>
    </w:p>
    <w:p w:rsidR="00F10E80" w:rsidRPr="00F10E80" w:rsidRDefault="00F10E80" w:rsidP="00F10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lang w:val="ru-MO"/>
        </w:rPr>
      </w:pPr>
      <w:r w:rsidRPr="00F10E80">
        <w:rPr>
          <w:rFonts w:asciiTheme="majorBidi" w:hAnsiTheme="majorBidi" w:cstheme="majorBidi"/>
          <w:sz w:val="28"/>
          <w:szCs w:val="28"/>
          <w:lang w:val="ru-MO"/>
        </w:rPr>
        <w:t>3.Международные отношения 1945-1975 . М.,2004.</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4.Токаев К.К. Под стягом независимости.-Алматы,1997.</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lang w:val="kk-KZ"/>
        </w:rPr>
        <w:t>5.Современные международные отношения / Под ред. Торкунова А.В. М., 2001</w:t>
      </w:r>
    </w:p>
    <w:p w:rsidR="00F10E80" w:rsidRPr="00F10E80" w:rsidRDefault="00F10E80" w:rsidP="00F10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6</w:t>
      </w:r>
      <w:r w:rsidRPr="00F10E80">
        <w:rPr>
          <w:rFonts w:asciiTheme="majorBidi" w:hAnsiTheme="majorBidi" w:cstheme="majorBidi"/>
          <w:sz w:val="28"/>
          <w:szCs w:val="28"/>
          <w:lang w:val="kk-KZ"/>
        </w:rPr>
        <w:t xml:space="preserve"> </w:t>
      </w:r>
      <w:r w:rsidRPr="00F10E80">
        <w:rPr>
          <w:rFonts w:asciiTheme="majorBidi" w:hAnsiTheme="majorBidi" w:cstheme="majorBidi"/>
          <w:sz w:val="28"/>
          <w:szCs w:val="28"/>
        </w:rPr>
        <w:t>Васильев Л. С. История Востока: в 2-х т. Учебник / Л. С. Васильев. – М.: Высшая школа, 1998.</w:t>
      </w:r>
    </w:p>
    <w:p w:rsidR="00F10E80" w:rsidRPr="00F10E80" w:rsidRDefault="00F10E80" w:rsidP="00F10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rPr>
      </w:pPr>
      <w:r w:rsidRPr="00F10E80">
        <w:rPr>
          <w:rFonts w:asciiTheme="majorBidi" w:hAnsiTheme="majorBidi" w:cstheme="majorBidi"/>
          <w:sz w:val="28"/>
          <w:szCs w:val="28"/>
        </w:rPr>
        <w:t>7</w:t>
      </w:r>
      <w:r w:rsidRPr="00F10E80">
        <w:rPr>
          <w:rFonts w:asciiTheme="majorBidi" w:hAnsiTheme="majorBidi" w:cstheme="majorBidi"/>
          <w:sz w:val="28"/>
          <w:szCs w:val="28"/>
          <w:lang w:val="kk-KZ"/>
        </w:rPr>
        <w:t xml:space="preserve"> </w:t>
      </w:r>
      <w:r w:rsidRPr="00F10E80">
        <w:rPr>
          <w:rFonts w:asciiTheme="majorBidi" w:hAnsiTheme="majorBidi" w:cstheme="majorBidi"/>
          <w:sz w:val="28"/>
          <w:szCs w:val="28"/>
        </w:rPr>
        <w:t>Новейшая история стран Азии и Африки. ХХ век: Учебник для студентов вузов. В 3-х ч. / Под ред. А. М. Родригеса. – М.: ВЛАДОС, 2003.</w:t>
      </w:r>
    </w:p>
    <w:p w:rsidR="00F10E80" w:rsidRPr="00F10E80" w:rsidRDefault="00F10E80" w:rsidP="00F10E80">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ajorBidi" w:hAnsiTheme="majorBidi" w:cstheme="majorBidi"/>
          <w:b/>
          <w:sz w:val="28"/>
          <w:szCs w:val="28"/>
        </w:rPr>
      </w:pPr>
    </w:p>
    <w:p w:rsidR="00F10E80" w:rsidRPr="00F10E80" w:rsidRDefault="00F10E80" w:rsidP="00F10E80">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Theme="majorBidi" w:hAnsiTheme="majorBidi" w:cstheme="majorBidi"/>
          <w:b/>
          <w:sz w:val="28"/>
          <w:szCs w:val="28"/>
          <w:lang w:val="kk-KZ"/>
        </w:rPr>
      </w:pPr>
      <w:r w:rsidRPr="00F10E80">
        <w:rPr>
          <w:rFonts w:asciiTheme="majorBidi" w:hAnsiTheme="majorBidi" w:cstheme="majorBidi"/>
          <w:b/>
          <w:sz w:val="28"/>
          <w:szCs w:val="28"/>
          <w:lang w:val="kk-KZ"/>
        </w:rPr>
        <w:t>Қосымша</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rPr>
        <w:t>1</w:t>
      </w:r>
      <w:r w:rsidRPr="00F10E80">
        <w:rPr>
          <w:rFonts w:asciiTheme="majorBidi" w:hAnsiTheme="majorBidi" w:cstheme="majorBidi"/>
          <w:sz w:val="28"/>
          <w:szCs w:val="28"/>
          <w:lang w:val="kk-KZ"/>
        </w:rPr>
        <w:t>.Уткин А.И. Стратегия США для 21 века. М., 2000</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rPr>
        <w:t>2</w:t>
      </w:r>
      <w:r w:rsidRPr="00F10E80">
        <w:rPr>
          <w:rFonts w:asciiTheme="majorBidi" w:hAnsiTheme="majorBidi" w:cstheme="majorBidi"/>
          <w:sz w:val="28"/>
          <w:szCs w:val="28"/>
          <w:lang w:val="kk-KZ"/>
        </w:rPr>
        <w:t>. Проблемы глобальной безопасности.М., 1995</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rPr>
        <w:t>3</w:t>
      </w:r>
      <w:r w:rsidRPr="00F10E80">
        <w:rPr>
          <w:rFonts w:asciiTheme="majorBidi" w:hAnsiTheme="majorBidi" w:cstheme="majorBidi"/>
          <w:sz w:val="28"/>
          <w:szCs w:val="28"/>
          <w:lang w:val="kk-KZ"/>
        </w:rPr>
        <w:t xml:space="preserve">.Сыроежкин К.Л. Мифы и реальность этнического сепаратизма в </w:t>
      </w:r>
      <w:proofErr w:type="gramStart"/>
      <w:r w:rsidRPr="00F10E80">
        <w:rPr>
          <w:rFonts w:asciiTheme="majorBidi" w:hAnsiTheme="majorBidi" w:cstheme="majorBidi"/>
          <w:sz w:val="28"/>
          <w:szCs w:val="28"/>
          <w:lang w:val="kk-KZ"/>
        </w:rPr>
        <w:t>Китае</w:t>
      </w:r>
      <w:proofErr w:type="gramEnd"/>
      <w:r w:rsidRPr="00F10E80">
        <w:rPr>
          <w:rFonts w:asciiTheme="majorBidi" w:hAnsiTheme="majorBidi" w:cstheme="majorBidi"/>
          <w:sz w:val="28"/>
          <w:szCs w:val="28"/>
          <w:lang w:val="kk-KZ"/>
        </w:rPr>
        <w:t xml:space="preserve"> и безопасность Центральной Азии.</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rPr>
        <w:t>4</w:t>
      </w:r>
      <w:r w:rsidRPr="00F10E80">
        <w:rPr>
          <w:rFonts w:asciiTheme="majorBidi" w:hAnsiTheme="majorBidi" w:cstheme="majorBidi"/>
          <w:sz w:val="28"/>
          <w:szCs w:val="28"/>
          <w:lang w:val="kk-KZ"/>
        </w:rPr>
        <w:t>.История внешней политики России</w:t>
      </w:r>
      <w:proofErr w:type="gramStart"/>
      <w:r w:rsidRPr="00F10E80">
        <w:rPr>
          <w:rFonts w:asciiTheme="majorBidi" w:hAnsiTheme="majorBidi" w:cstheme="majorBidi"/>
          <w:sz w:val="28"/>
          <w:szCs w:val="28"/>
          <w:lang w:val="kk-KZ"/>
        </w:rPr>
        <w:t>.-</w:t>
      </w:r>
      <w:proofErr w:type="gramEnd"/>
      <w:r w:rsidRPr="00F10E80">
        <w:rPr>
          <w:rFonts w:asciiTheme="majorBidi" w:hAnsiTheme="majorBidi" w:cstheme="majorBidi"/>
          <w:sz w:val="28"/>
          <w:szCs w:val="28"/>
          <w:lang w:val="kk-KZ"/>
        </w:rPr>
        <w:t>М.,1995</w:t>
      </w:r>
    </w:p>
    <w:p w:rsidR="00F10E80" w:rsidRPr="00F10E80" w:rsidRDefault="00F10E80" w:rsidP="00F10E80">
      <w:pPr>
        <w:pStyle w:val="3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heme="majorBidi" w:hAnsiTheme="majorBidi" w:cstheme="majorBidi"/>
          <w:sz w:val="28"/>
          <w:szCs w:val="28"/>
          <w:lang w:val="kk-KZ"/>
        </w:rPr>
      </w:pPr>
      <w:r w:rsidRPr="00F10E80">
        <w:rPr>
          <w:rFonts w:asciiTheme="majorBidi" w:hAnsiTheme="majorBidi" w:cstheme="majorBidi"/>
          <w:sz w:val="28"/>
          <w:szCs w:val="28"/>
        </w:rPr>
        <w:t>5</w:t>
      </w:r>
      <w:r w:rsidRPr="00F10E80">
        <w:rPr>
          <w:rFonts w:asciiTheme="majorBidi" w:hAnsiTheme="majorBidi" w:cstheme="majorBidi"/>
          <w:sz w:val="28"/>
          <w:szCs w:val="28"/>
          <w:lang w:val="kk-KZ"/>
        </w:rPr>
        <w:t>.Мировая политика: проблемы теории и практики. М.,1995.</w:t>
      </w:r>
    </w:p>
    <w:p w:rsidR="00F10E80" w:rsidRPr="00F10E80" w:rsidRDefault="00F10E80" w:rsidP="00F10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lang w:val="ru-MO"/>
        </w:rPr>
      </w:pPr>
      <w:r w:rsidRPr="00F10E80">
        <w:rPr>
          <w:rFonts w:asciiTheme="majorBidi" w:hAnsiTheme="majorBidi" w:cstheme="majorBidi"/>
          <w:sz w:val="28"/>
          <w:szCs w:val="28"/>
        </w:rPr>
        <w:t>6</w:t>
      </w:r>
      <w:r w:rsidRPr="00F10E80">
        <w:rPr>
          <w:rFonts w:asciiTheme="majorBidi" w:hAnsiTheme="majorBidi" w:cstheme="majorBidi"/>
          <w:sz w:val="28"/>
          <w:szCs w:val="28"/>
          <w:lang w:val="ru-MO"/>
        </w:rPr>
        <w:t>.Бжезинский З. Великая шахматная доска. Господство Америки и его геостратегические императивы</w:t>
      </w:r>
      <w:proofErr w:type="gramStart"/>
      <w:r w:rsidRPr="00F10E80">
        <w:rPr>
          <w:rFonts w:asciiTheme="majorBidi" w:hAnsiTheme="majorBidi" w:cstheme="majorBidi"/>
          <w:sz w:val="28"/>
          <w:szCs w:val="28"/>
          <w:lang w:val="ru-MO"/>
        </w:rPr>
        <w:t>.-</w:t>
      </w:r>
      <w:proofErr w:type="gramEnd"/>
      <w:r w:rsidRPr="00F10E80">
        <w:rPr>
          <w:rFonts w:asciiTheme="majorBidi" w:hAnsiTheme="majorBidi" w:cstheme="majorBidi"/>
          <w:sz w:val="28"/>
          <w:szCs w:val="28"/>
          <w:lang w:val="ru-MO"/>
        </w:rPr>
        <w:t>М.: Международные отношения, 1998.</w:t>
      </w:r>
    </w:p>
    <w:p w:rsidR="00F10E80" w:rsidRPr="00F10E80" w:rsidRDefault="00F10E80" w:rsidP="00F10E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lang w:val="ru-MO"/>
        </w:rPr>
      </w:pPr>
      <w:r w:rsidRPr="00F10E80">
        <w:rPr>
          <w:rFonts w:asciiTheme="majorBidi" w:hAnsiTheme="majorBidi" w:cstheme="majorBidi"/>
          <w:sz w:val="28"/>
          <w:szCs w:val="28"/>
        </w:rPr>
        <w:t>7</w:t>
      </w:r>
      <w:r w:rsidRPr="00F10E80">
        <w:rPr>
          <w:rFonts w:asciiTheme="majorBidi" w:hAnsiTheme="majorBidi" w:cstheme="majorBidi"/>
          <w:sz w:val="28"/>
          <w:szCs w:val="28"/>
          <w:lang w:val="ru-MO"/>
        </w:rPr>
        <w:t>. ХХ век: основные проблемы и  тенденции международных отношений. М., 1992</w:t>
      </w:r>
    </w:p>
    <w:p w:rsidR="00F10E80" w:rsidRPr="00F10E80" w:rsidRDefault="00F10E80" w:rsidP="00F10E80">
      <w:pPr>
        <w:widowControl w:val="0"/>
        <w:shd w:val="clear" w:color="auto" w:fill="FFFFFF"/>
        <w:tabs>
          <w:tab w:val="left" w:pos="713"/>
        </w:tabs>
        <w:spacing w:after="0" w:line="240" w:lineRule="auto"/>
        <w:jc w:val="both"/>
        <w:rPr>
          <w:rFonts w:asciiTheme="majorBidi" w:hAnsiTheme="majorBidi" w:cstheme="majorBidi"/>
          <w:noProof/>
          <w:color w:val="000000"/>
          <w:sz w:val="28"/>
          <w:szCs w:val="28"/>
        </w:rPr>
      </w:pPr>
      <w:r w:rsidRPr="00F10E80">
        <w:rPr>
          <w:rFonts w:asciiTheme="majorBidi" w:hAnsiTheme="majorBidi" w:cstheme="majorBidi"/>
          <w:noProof/>
          <w:color w:val="000000"/>
          <w:sz w:val="28"/>
          <w:szCs w:val="28"/>
        </w:rPr>
        <w:t>8</w:t>
      </w:r>
      <w:r w:rsidRPr="00F10E80">
        <w:rPr>
          <w:rFonts w:asciiTheme="majorBidi" w:hAnsiTheme="majorBidi" w:cstheme="majorBidi"/>
          <w:noProof/>
          <w:color w:val="000000"/>
          <w:sz w:val="28"/>
          <w:szCs w:val="28"/>
          <w:lang w:val="kk-KZ"/>
        </w:rPr>
        <w:t>.</w:t>
      </w:r>
      <w:r w:rsidRPr="00F10E80">
        <w:rPr>
          <w:rFonts w:asciiTheme="majorBidi" w:hAnsiTheme="majorBidi" w:cstheme="majorBidi"/>
          <w:noProof/>
          <w:color w:val="000000"/>
          <w:sz w:val="28"/>
          <w:szCs w:val="28"/>
        </w:rPr>
        <w:t xml:space="preserve">Султанов К. Реформы в Казахстане и Китае. </w:t>
      </w:r>
      <w:r w:rsidRPr="00F10E80">
        <w:rPr>
          <w:rFonts w:asciiTheme="majorBidi" w:hAnsiTheme="majorBidi" w:cstheme="majorBidi"/>
          <w:noProof/>
          <w:color w:val="000000"/>
          <w:sz w:val="28"/>
          <w:szCs w:val="28"/>
          <w:lang w:val="kk-KZ"/>
        </w:rPr>
        <w:t>о</w:t>
      </w:r>
      <w:r w:rsidRPr="00F10E80">
        <w:rPr>
          <w:rFonts w:asciiTheme="majorBidi" w:hAnsiTheme="majorBidi" w:cstheme="majorBidi"/>
          <w:noProof/>
          <w:color w:val="000000"/>
          <w:sz w:val="28"/>
          <w:szCs w:val="28"/>
        </w:rPr>
        <w:t>собенности</w:t>
      </w:r>
      <w:r w:rsidRPr="00F10E80">
        <w:rPr>
          <w:rFonts w:asciiTheme="majorBidi" w:hAnsiTheme="majorBidi" w:cstheme="majorBidi"/>
          <w:noProof/>
          <w:color w:val="000000"/>
          <w:sz w:val="28"/>
          <w:szCs w:val="28"/>
          <w:lang w:val="kk-KZ"/>
        </w:rPr>
        <w:t>, с</w:t>
      </w:r>
      <w:r w:rsidRPr="00F10E80">
        <w:rPr>
          <w:rFonts w:asciiTheme="majorBidi" w:hAnsiTheme="majorBidi" w:cstheme="majorBidi"/>
          <w:noProof/>
          <w:color w:val="000000"/>
          <w:sz w:val="28"/>
          <w:szCs w:val="28"/>
        </w:rPr>
        <w:t>ходства</w:t>
      </w:r>
      <w:r w:rsidRPr="00F10E80">
        <w:rPr>
          <w:rFonts w:asciiTheme="majorBidi" w:hAnsiTheme="majorBidi" w:cstheme="majorBidi"/>
          <w:noProof/>
          <w:color w:val="000000"/>
          <w:sz w:val="28"/>
          <w:szCs w:val="28"/>
          <w:lang w:val="kk-KZ"/>
        </w:rPr>
        <w:t>, р</w:t>
      </w:r>
      <w:r w:rsidRPr="00F10E80">
        <w:rPr>
          <w:rFonts w:asciiTheme="majorBidi" w:hAnsiTheme="majorBidi" w:cstheme="majorBidi"/>
          <w:noProof/>
          <w:color w:val="000000"/>
          <w:sz w:val="28"/>
          <w:szCs w:val="28"/>
        </w:rPr>
        <w:t>азличия,</w:t>
      </w:r>
      <w:r w:rsidRPr="00F10E80">
        <w:rPr>
          <w:rFonts w:asciiTheme="majorBidi" w:hAnsiTheme="majorBidi" w:cstheme="majorBidi"/>
          <w:noProof/>
          <w:color w:val="000000"/>
          <w:sz w:val="28"/>
          <w:szCs w:val="28"/>
          <w:lang w:val="kk-KZ"/>
        </w:rPr>
        <w:t xml:space="preserve"> у</w:t>
      </w:r>
      <w:r w:rsidRPr="00F10E80">
        <w:rPr>
          <w:rFonts w:asciiTheme="majorBidi" w:hAnsiTheme="majorBidi" w:cstheme="majorBidi"/>
          <w:noProof/>
          <w:color w:val="000000"/>
          <w:sz w:val="28"/>
          <w:szCs w:val="28"/>
        </w:rPr>
        <w:t>спехи.-Астана:</w:t>
      </w:r>
      <w:r w:rsidRPr="00F10E80">
        <w:rPr>
          <w:rFonts w:asciiTheme="majorBidi" w:hAnsiTheme="majorBidi" w:cstheme="majorBidi"/>
          <w:noProof/>
          <w:color w:val="000000"/>
          <w:sz w:val="28"/>
          <w:szCs w:val="28"/>
          <w:lang w:val="kk-KZ"/>
        </w:rPr>
        <w:t xml:space="preserve"> </w:t>
      </w:r>
      <w:r w:rsidRPr="00F10E80">
        <w:rPr>
          <w:rFonts w:asciiTheme="majorBidi" w:hAnsiTheme="majorBidi" w:cstheme="majorBidi"/>
          <w:noProof/>
          <w:color w:val="000000"/>
          <w:sz w:val="28"/>
          <w:szCs w:val="28"/>
        </w:rPr>
        <w:t>Елорда, 2000. - 472 с.</w:t>
      </w:r>
    </w:p>
    <w:p w:rsidR="00F10E80" w:rsidRPr="00F10E80" w:rsidRDefault="00F10E80" w:rsidP="00F10E8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noProof/>
          <w:color w:val="000000"/>
          <w:sz w:val="28"/>
          <w:szCs w:val="28"/>
          <w:lang w:val="kk-KZ"/>
        </w:rPr>
      </w:pPr>
      <w:r w:rsidRPr="00F10E80">
        <w:rPr>
          <w:rFonts w:asciiTheme="majorBidi" w:hAnsiTheme="majorBidi" w:cstheme="majorBidi"/>
          <w:noProof/>
          <w:color w:val="000000"/>
          <w:sz w:val="28"/>
          <w:szCs w:val="28"/>
        </w:rPr>
        <w:t>9</w:t>
      </w:r>
      <w:r w:rsidRPr="00F10E80">
        <w:rPr>
          <w:rFonts w:asciiTheme="majorBidi" w:hAnsiTheme="majorBidi" w:cstheme="majorBidi"/>
          <w:noProof/>
          <w:color w:val="000000"/>
          <w:sz w:val="28"/>
          <w:szCs w:val="28"/>
          <w:lang w:val="kk-KZ"/>
        </w:rPr>
        <w:t>.</w:t>
      </w:r>
      <w:r w:rsidRPr="00F10E80">
        <w:rPr>
          <w:rFonts w:asciiTheme="majorBidi" w:hAnsiTheme="majorBidi" w:cstheme="majorBidi"/>
          <w:noProof/>
          <w:color w:val="000000"/>
          <w:sz w:val="28"/>
          <w:szCs w:val="28"/>
        </w:rPr>
        <w:t>Иватова Л. США во внешней политике Республики Казахстан. -Алматы: Стека, 1999.</w:t>
      </w:r>
    </w:p>
    <w:p w:rsidR="00F10E80" w:rsidRPr="00F10E80" w:rsidRDefault="00F10E80" w:rsidP="00F10E8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noProof/>
          <w:color w:val="000000"/>
          <w:sz w:val="28"/>
          <w:szCs w:val="28"/>
          <w:lang w:val="kk-KZ"/>
        </w:rPr>
      </w:pPr>
      <w:r w:rsidRPr="00F10E80">
        <w:rPr>
          <w:rFonts w:asciiTheme="majorBidi" w:hAnsiTheme="majorBidi" w:cstheme="majorBidi"/>
          <w:noProof/>
          <w:color w:val="000000"/>
          <w:sz w:val="28"/>
          <w:szCs w:val="28"/>
          <w:lang w:val="kk-KZ"/>
        </w:rPr>
        <w:t>1</w:t>
      </w:r>
      <w:r w:rsidRPr="00F10E80">
        <w:rPr>
          <w:rFonts w:asciiTheme="majorBidi" w:hAnsiTheme="majorBidi" w:cstheme="majorBidi"/>
          <w:noProof/>
          <w:color w:val="000000"/>
          <w:sz w:val="28"/>
          <w:szCs w:val="28"/>
        </w:rPr>
        <w:t>0</w:t>
      </w:r>
      <w:r w:rsidRPr="00F10E80">
        <w:rPr>
          <w:rFonts w:asciiTheme="majorBidi" w:hAnsiTheme="majorBidi" w:cstheme="majorBidi"/>
          <w:noProof/>
          <w:color w:val="000000"/>
          <w:sz w:val="28"/>
          <w:szCs w:val="28"/>
          <w:lang w:val="kk-KZ"/>
        </w:rPr>
        <w:t xml:space="preserve"> Александров В. Япония  и развивающиеся страны.-М., 1965</w:t>
      </w:r>
    </w:p>
    <w:p w:rsidR="00F10E80" w:rsidRPr="00F10E80" w:rsidRDefault="00F10E80" w:rsidP="00F10E8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noProof/>
          <w:color w:val="000000"/>
          <w:sz w:val="28"/>
          <w:szCs w:val="28"/>
          <w:lang w:val="kk-KZ"/>
        </w:rPr>
      </w:pPr>
      <w:r w:rsidRPr="00F10E80">
        <w:rPr>
          <w:rFonts w:asciiTheme="majorBidi" w:hAnsiTheme="majorBidi" w:cstheme="majorBidi"/>
          <w:noProof/>
          <w:color w:val="000000"/>
          <w:sz w:val="28"/>
          <w:szCs w:val="28"/>
          <w:lang w:val="kk-KZ"/>
        </w:rPr>
        <w:t>1</w:t>
      </w:r>
      <w:r w:rsidRPr="00F10E80">
        <w:rPr>
          <w:rFonts w:asciiTheme="majorBidi" w:hAnsiTheme="majorBidi" w:cstheme="majorBidi"/>
          <w:noProof/>
          <w:color w:val="000000"/>
          <w:sz w:val="28"/>
          <w:szCs w:val="28"/>
        </w:rPr>
        <w:t>1</w:t>
      </w:r>
      <w:r w:rsidRPr="00F10E80">
        <w:rPr>
          <w:rFonts w:asciiTheme="majorBidi" w:hAnsiTheme="majorBidi" w:cstheme="majorBidi"/>
          <w:noProof/>
          <w:color w:val="000000"/>
          <w:sz w:val="28"/>
          <w:szCs w:val="28"/>
          <w:lang w:val="kk-KZ"/>
        </w:rPr>
        <w:t xml:space="preserve"> Внешнеполитические концепции маоизма.-М., 1975</w:t>
      </w:r>
    </w:p>
    <w:p w:rsidR="00F10E80" w:rsidRPr="00F10E80" w:rsidRDefault="00F10E80" w:rsidP="00F10E8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noProof/>
          <w:color w:val="000000"/>
          <w:sz w:val="28"/>
          <w:szCs w:val="28"/>
          <w:lang w:val="kk-KZ"/>
        </w:rPr>
      </w:pPr>
      <w:r w:rsidRPr="00F10E80">
        <w:rPr>
          <w:rFonts w:asciiTheme="majorBidi" w:hAnsiTheme="majorBidi" w:cstheme="majorBidi"/>
          <w:noProof/>
          <w:color w:val="000000"/>
          <w:sz w:val="28"/>
          <w:szCs w:val="28"/>
          <w:lang w:val="kk-KZ"/>
        </w:rPr>
        <w:t>1</w:t>
      </w:r>
      <w:r w:rsidRPr="00F10E80">
        <w:rPr>
          <w:rFonts w:asciiTheme="majorBidi" w:hAnsiTheme="majorBidi" w:cstheme="majorBidi"/>
          <w:noProof/>
          <w:color w:val="000000"/>
          <w:sz w:val="28"/>
          <w:szCs w:val="28"/>
        </w:rPr>
        <w:t>2</w:t>
      </w:r>
      <w:r w:rsidRPr="00F10E80">
        <w:rPr>
          <w:rFonts w:asciiTheme="majorBidi" w:hAnsiTheme="majorBidi" w:cstheme="majorBidi"/>
          <w:noProof/>
          <w:color w:val="000000"/>
          <w:sz w:val="28"/>
          <w:szCs w:val="28"/>
          <w:lang w:val="kk-KZ"/>
        </w:rPr>
        <w:t xml:space="preserve"> История Японии. Т. 1,2.-М.,2000</w:t>
      </w:r>
    </w:p>
    <w:p w:rsidR="00F10E80" w:rsidRPr="00F10E80" w:rsidRDefault="00F10E80" w:rsidP="00F10E8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noProof/>
          <w:color w:val="000000"/>
          <w:sz w:val="28"/>
          <w:szCs w:val="28"/>
          <w:lang w:val="kk-KZ"/>
        </w:rPr>
      </w:pPr>
      <w:r w:rsidRPr="00F10E80">
        <w:rPr>
          <w:rFonts w:asciiTheme="majorBidi" w:hAnsiTheme="majorBidi" w:cstheme="majorBidi"/>
          <w:noProof/>
          <w:color w:val="000000"/>
          <w:sz w:val="28"/>
          <w:szCs w:val="28"/>
          <w:lang w:val="kk-KZ"/>
        </w:rPr>
        <w:t>1</w:t>
      </w:r>
      <w:r w:rsidRPr="00F10E80">
        <w:rPr>
          <w:rFonts w:asciiTheme="majorBidi" w:hAnsiTheme="majorBidi" w:cstheme="majorBidi"/>
          <w:noProof/>
          <w:color w:val="000000"/>
          <w:sz w:val="28"/>
          <w:szCs w:val="28"/>
        </w:rPr>
        <w:t>3</w:t>
      </w:r>
      <w:r w:rsidRPr="00F10E80">
        <w:rPr>
          <w:rFonts w:asciiTheme="majorBidi" w:hAnsiTheme="majorBidi" w:cstheme="majorBidi"/>
          <w:noProof/>
          <w:color w:val="000000"/>
          <w:sz w:val="28"/>
          <w:szCs w:val="28"/>
          <w:lang w:val="kk-KZ"/>
        </w:rPr>
        <w:t xml:space="preserve"> Кожахметов К. Китай и «третий мир»-А.Ата, 1974</w:t>
      </w:r>
    </w:p>
    <w:p w:rsidR="00F10E80" w:rsidRPr="00F10E80" w:rsidRDefault="00F10E80" w:rsidP="00F10E8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heme="majorBidi" w:hAnsiTheme="majorBidi" w:cstheme="majorBidi"/>
          <w:sz w:val="28"/>
          <w:szCs w:val="28"/>
          <w:lang w:val="kk-KZ"/>
        </w:rPr>
      </w:pPr>
      <w:r w:rsidRPr="00F10E80">
        <w:rPr>
          <w:rFonts w:asciiTheme="majorBidi" w:hAnsiTheme="majorBidi" w:cstheme="majorBidi"/>
          <w:noProof/>
          <w:color w:val="000000"/>
          <w:sz w:val="28"/>
          <w:szCs w:val="28"/>
          <w:lang w:val="kk-KZ"/>
        </w:rPr>
        <w:t>1</w:t>
      </w:r>
      <w:r w:rsidRPr="00F10E80">
        <w:rPr>
          <w:rFonts w:asciiTheme="majorBidi" w:hAnsiTheme="majorBidi" w:cstheme="majorBidi"/>
          <w:noProof/>
          <w:color w:val="000000"/>
          <w:sz w:val="28"/>
          <w:szCs w:val="28"/>
        </w:rPr>
        <w:t>4</w:t>
      </w:r>
      <w:r w:rsidRPr="00F10E80">
        <w:rPr>
          <w:rFonts w:asciiTheme="majorBidi" w:hAnsiTheme="majorBidi" w:cstheme="majorBidi"/>
          <w:noProof/>
          <w:color w:val="000000"/>
          <w:sz w:val="28"/>
          <w:szCs w:val="28"/>
          <w:lang w:val="kk-KZ"/>
        </w:rPr>
        <w:t xml:space="preserve"> Дэн Сяопин. Основные вопросы современного Китая.-М.,1988</w:t>
      </w:r>
    </w:p>
    <w:p w:rsidR="00804180" w:rsidRPr="00F10E80" w:rsidRDefault="00804180" w:rsidP="00EB6B11">
      <w:pPr>
        <w:spacing w:after="0" w:line="240" w:lineRule="auto"/>
        <w:jc w:val="center"/>
        <w:rPr>
          <w:rFonts w:asciiTheme="majorBidi" w:hAnsiTheme="majorBidi" w:cstheme="majorBidi"/>
          <w:b/>
          <w:bCs/>
          <w:sz w:val="28"/>
          <w:szCs w:val="28"/>
          <w:lang w:val="kk-KZ"/>
        </w:rPr>
      </w:pPr>
    </w:p>
    <w:p w:rsidR="00EB6B11" w:rsidRPr="00EB6B11" w:rsidRDefault="00EB6B11" w:rsidP="00EB6B11">
      <w:pPr>
        <w:spacing w:after="0" w:line="240" w:lineRule="auto"/>
        <w:jc w:val="center"/>
        <w:rPr>
          <w:rFonts w:asciiTheme="majorBidi" w:hAnsiTheme="majorBidi" w:cstheme="majorBidi"/>
          <w:b/>
          <w:bCs/>
          <w:sz w:val="28"/>
          <w:szCs w:val="28"/>
          <w:lang w:val="kk-KZ"/>
        </w:rPr>
      </w:pPr>
      <w:r w:rsidRPr="00EB6B11">
        <w:rPr>
          <w:rFonts w:asciiTheme="majorBidi" w:hAnsiTheme="majorBidi" w:cstheme="majorBidi"/>
          <w:b/>
          <w:bCs/>
          <w:sz w:val="28"/>
          <w:szCs w:val="28"/>
          <w:lang w:val="kk-KZ"/>
        </w:rPr>
        <w:t>7. ЕМТИХАНҒА ДАЙЫНДАЛУ БОЙЫНША КЕҢЕСТЕР</w:t>
      </w:r>
    </w:p>
    <w:p w:rsidR="000221BA" w:rsidRPr="000221BA" w:rsidRDefault="000221BA" w:rsidP="000221BA">
      <w:pPr>
        <w:spacing w:after="0" w:line="240" w:lineRule="auto"/>
        <w:ind w:firstLine="709"/>
        <w:jc w:val="both"/>
        <w:rPr>
          <w:rFonts w:asciiTheme="majorBidi" w:hAnsiTheme="majorBidi" w:cstheme="majorBidi"/>
          <w:b/>
          <w:bCs/>
          <w:sz w:val="28"/>
          <w:szCs w:val="28"/>
          <w:lang w:val="kk-KZ"/>
        </w:rPr>
      </w:pPr>
      <w:r w:rsidRPr="000221BA">
        <w:rPr>
          <w:rFonts w:asciiTheme="majorBidi" w:hAnsiTheme="majorBidi" w:cstheme="majorBidi"/>
          <w:sz w:val="28"/>
          <w:szCs w:val="28"/>
          <w:lang w:val="kk-KZ"/>
        </w:rPr>
        <w:t>Әртүрлі факторлерді еске сақтауды, процестердің принципін көрсететің заңдылықтарды жатқа айту, немесе берілген материалдарды өз сөзімен жеткізу сұрақтарына жауап бере алуды үйрену және жалпы принциптерді жаңа жағдайда қолдана алуды үйрену. Студент объекті оның құрамдас бөліктеріне жіктей және керісінше құрамдас бөліктерін бүтіндей объектіге айналдыра білуі керек. Бұл процестер ерекше ойлау процестерін (жопарлау, байланысты, заңдарды құру) т</w:t>
      </w:r>
      <w:r w:rsidR="00924D18">
        <w:rPr>
          <w:rFonts w:asciiTheme="majorBidi" w:hAnsiTheme="majorBidi" w:cstheme="majorBidi"/>
          <w:sz w:val="28"/>
          <w:szCs w:val="28"/>
          <w:lang w:val="kk-KZ"/>
        </w:rPr>
        <w:t>а</w:t>
      </w:r>
      <w:r w:rsidRPr="000221BA">
        <w:rPr>
          <w:rFonts w:asciiTheme="majorBidi" w:hAnsiTheme="majorBidi" w:cstheme="majorBidi"/>
          <w:sz w:val="28"/>
          <w:szCs w:val="28"/>
          <w:lang w:val="kk-KZ"/>
        </w:rPr>
        <w:t>лап етеді. Идеалардың, жұмыстардың құндылығын дайын немесе жаңадан жасалған критерилер мен стандарттар көмегімен қарастыра білу және басқалардың алдында өзінің көз қарасынқорғай білу студентға емтиханды, сынаты жақсы тапсыруға көп көмегін тигізеді.</w:t>
      </w:r>
    </w:p>
    <w:p w:rsidR="008D4E5E" w:rsidRDefault="008D4E5E" w:rsidP="008D4E5E">
      <w:pPr>
        <w:spacing w:after="0" w:line="240" w:lineRule="auto"/>
        <w:ind w:firstLine="709"/>
        <w:jc w:val="center"/>
        <w:rPr>
          <w:rFonts w:asciiTheme="majorBidi" w:hAnsiTheme="majorBidi" w:cstheme="majorBidi"/>
          <w:b/>
          <w:bCs/>
          <w:sz w:val="28"/>
          <w:szCs w:val="28"/>
          <w:lang w:val="kk-KZ"/>
        </w:rPr>
      </w:pPr>
    </w:p>
    <w:p w:rsidR="0018144B" w:rsidRPr="0018144B" w:rsidRDefault="00EB6B11" w:rsidP="00EB6B11">
      <w:pPr>
        <w:spacing w:after="0" w:line="240" w:lineRule="auto"/>
        <w:ind w:firstLine="709"/>
        <w:jc w:val="center"/>
        <w:rPr>
          <w:rFonts w:asciiTheme="majorBidi" w:hAnsiTheme="majorBidi" w:cstheme="majorBidi"/>
          <w:sz w:val="28"/>
          <w:szCs w:val="28"/>
          <w:lang w:val="kk-KZ"/>
        </w:rPr>
      </w:pPr>
      <w:r>
        <w:rPr>
          <w:rFonts w:asciiTheme="majorBidi" w:hAnsiTheme="majorBidi" w:cstheme="majorBidi"/>
          <w:b/>
          <w:bCs/>
          <w:sz w:val="28"/>
          <w:szCs w:val="28"/>
          <w:lang w:val="kk-KZ"/>
        </w:rPr>
        <w:lastRenderedPageBreak/>
        <w:t>Ұсынылатын емтихан сұрақтары</w:t>
      </w:r>
      <w:r w:rsidR="0018144B" w:rsidRPr="00EB6B11">
        <w:rPr>
          <w:rFonts w:asciiTheme="majorBidi" w:hAnsiTheme="majorBidi" w:cstheme="majorBidi"/>
          <w:b/>
          <w:bCs/>
          <w:sz w:val="28"/>
          <w:szCs w:val="28"/>
          <w:lang w:val="kk-KZ"/>
        </w:rPr>
        <w:t>:</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w:t>
      </w:r>
      <w:r w:rsidRPr="00672461">
        <w:rPr>
          <w:rFonts w:asciiTheme="majorBidi" w:hAnsiTheme="majorBidi" w:cstheme="majorBidi"/>
          <w:sz w:val="28"/>
          <w:szCs w:val="28"/>
          <w:lang w:val="kk-KZ"/>
        </w:rPr>
        <w:t xml:space="preserve">Қазақстанның Азия–Тынық мұхит аймағындағы мемлекеттермен қатынастарды орнату процесі және бұл процестегі геосаяси фактордың рөлі; </w:t>
      </w:r>
      <w:r>
        <w:rPr>
          <w:rFonts w:asciiTheme="majorBidi" w:hAnsiTheme="majorBidi" w:cstheme="majorBidi"/>
          <w:sz w:val="28"/>
          <w:szCs w:val="28"/>
          <w:lang w:val="kk-KZ"/>
        </w:rPr>
        <w:t>2.</w:t>
      </w:r>
      <w:r w:rsidRPr="00672461">
        <w:rPr>
          <w:rFonts w:asciiTheme="majorBidi" w:hAnsiTheme="majorBidi" w:cstheme="majorBidi"/>
          <w:sz w:val="28"/>
          <w:szCs w:val="28"/>
          <w:lang w:val="kk-KZ"/>
        </w:rPr>
        <w:t xml:space="preserve">Азия–Тынық мұхит аймағы территориясындағы интеграция процесінің негізгі кезеңдері. </w:t>
      </w:r>
    </w:p>
    <w:p w:rsidR="00EB6B11" w:rsidRP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w:t>
      </w:r>
      <w:r w:rsidRPr="00672461">
        <w:rPr>
          <w:rFonts w:asciiTheme="majorBidi" w:hAnsiTheme="majorBidi" w:cstheme="majorBidi"/>
          <w:sz w:val="28"/>
          <w:szCs w:val="28"/>
          <w:lang w:val="kk-KZ"/>
        </w:rPr>
        <w:t>«Жұмсақ» аймақтану қағидаттары: ҚР және Азия–Тынық мұхит аймағы елдері (Жапония және Корея). Қазақстан мен АСЕАН елдері (Сингапур, Малайзия). Қазақстанның Оңтүстік Азия елдерімен (Индия, Пәкістан) ынтымақтастығы</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4.</w:t>
      </w:r>
      <w:r w:rsidRPr="00672461">
        <w:rPr>
          <w:rFonts w:asciiTheme="majorBidi" w:hAnsiTheme="majorBidi" w:cstheme="majorBidi"/>
          <w:sz w:val="28"/>
          <w:szCs w:val="28"/>
          <w:lang w:val="kk-KZ"/>
        </w:rPr>
        <w:t xml:space="preserve">Н. Ә. Назарбаевтың «Жалпыға Ортақ Еңбек Қоғамына қарай жиырма қадам» мақаласының негізгі мазмұны. </w:t>
      </w:r>
    </w:p>
    <w:p w:rsid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 5. Қазіргі халықаралық қатынастардағы жаһандану процесі. </w:t>
      </w:r>
    </w:p>
    <w:p w:rsid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6. Әлемдік экономикалық дағдарыстың саяси салдары.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7</w:t>
      </w:r>
      <w:r w:rsidRPr="00672461">
        <w:rPr>
          <w:rFonts w:asciiTheme="majorBidi" w:hAnsiTheme="majorBidi" w:cstheme="majorBidi"/>
          <w:sz w:val="28"/>
          <w:szCs w:val="28"/>
          <w:lang w:val="kk-KZ"/>
        </w:rPr>
        <w:t xml:space="preserve">. Азия – Тынық мұхит аймағындағы халықаралық қатынастар.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8</w:t>
      </w:r>
      <w:r w:rsidRPr="00672461">
        <w:rPr>
          <w:rFonts w:asciiTheme="majorBidi" w:hAnsiTheme="majorBidi" w:cstheme="majorBidi"/>
          <w:sz w:val="28"/>
          <w:szCs w:val="28"/>
          <w:lang w:val="kk-KZ"/>
        </w:rPr>
        <w:t xml:space="preserve">. Азиядағы өзара іс-қимыл және сенім шаралары мәжілісі: тарихы және даму басымдықтары.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9</w:t>
      </w:r>
      <w:r w:rsidRPr="00672461">
        <w:rPr>
          <w:rFonts w:asciiTheme="majorBidi" w:hAnsiTheme="majorBidi" w:cstheme="majorBidi"/>
          <w:sz w:val="28"/>
          <w:szCs w:val="28"/>
          <w:lang w:val="kk-KZ"/>
        </w:rPr>
        <w:t xml:space="preserve">. ҚХР-ның қазіргі әлемдік саясаттағы рөлі. </w:t>
      </w:r>
    </w:p>
    <w:p w:rsid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1</w:t>
      </w:r>
      <w:r>
        <w:rPr>
          <w:rFonts w:asciiTheme="majorBidi" w:hAnsiTheme="majorBidi" w:cstheme="majorBidi"/>
          <w:sz w:val="28"/>
          <w:szCs w:val="28"/>
          <w:lang w:val="kk-KZ"/>
        </w:rPr>
        <w:t>0.</w:t>
      </w:r>
      <w:r w:rsidRPr="00672461">
        <w:rPr>
          <w:rFonts w:asciiTheme="majorBidi" w:hAnsiTheme="majorBidi" w:cstheme="majorBidi"/>
          <w:sz w:val="28"/>
          <w:szCs w:val="28"/>
          <w:lang w:val="kk-KZ"/>
        </w:rPr>
        <w:t xml:space="preserve"> Әскери-саяси интеграция қазіргі халықаралық қатынастар факторы ретінде. 1</w:t>
      </w:r>
      <w:r>
        <w:rPr>
          <w:rFonts w:asciiTheme="majorBidi" w:hAnsiTheme="majorBidi" w:cstheme="majorBidi"/>
          <w:sz w:val="28"/>
          <w:szCs w:val="28"/>
          <w:lang w:val="kk-KZ"/>
        </w:rPr>
        <w:t>1.</w:t>
      </w:r>
      <w:r w:rsidRPr="00672461">
        <w:rPr>
          <w:rFonts w:asciiTheme="majorBidi" w:hAnsiTheme="majorBidi" w:cstheme="majorBidi"/>
          <w:sz w:val="28"/>
          <w:szCs w:val="28"/>
          <w:lang w:val="kk-KZ"/>
        </w:rPr>
        <w:t xml:space="preserve"> Ғасырлар тоғысындағы экологиялық және энергетикалық мәселелер.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12</w:t>
      </w:r>
      <w:r w:rsidRPr="00672461">
        <w:rPr>
          <w:rFonts w:asciiTheme="majorBidi" w:hAnsiTheme="majorBidi" w:cstheme="majorBidi"/>
          <w:sz w:val="28"/>
          <w:szCs w:val="28"/>
          <w:lang w:val="kk-KZ"/>
        </w:rPr>
        <w:t>. АҚШ−тың әлемдік саясаттағы рөлі.</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13.</w:t>
      </w:r>
      <w:r w:rsidRPr="00672461">
        <w:rPr>
          <w:rFonts w:asciiTheme="majorBidi" w:hAnsiTheme="majorBidi" w:cstheme="majorBidi"/>
          <w:sz w:val="28"/>
          <w:szCs w:val="28"/>
          <w:lang w:val="kk-KZ"/>
        </w:rPr>
        <w:t xml:space="preserve"> АҚШ – тың </w:t>
      </w:r>
      <w:r>
        <w:rPr>
          <w:rFonts w:asciiTheme="majorBidi" w:hAnsiTheme="majorBidi" w:cstheme="majorBidi"/>
          <w:sz w:val="28"/>
          <w:szCs w:val="28"/>
          <w:lang w:val="kk-KZ"/>
        </w:rPr>
        <w:t>АТА</w:t>
      </w:r>
      <w:r w:rsidRPr="00672461">
        <w:rPr>
          <w:rFonts w:asciiTheme="majorBidi" w:hAnsiTheme="majorBidi" w:cstheme="majorBidi"/>
          <w:sz w:val="28"/>
          <w:szCs w:val="28"/>
          <w:lang w:val="kk-KZ"/>
        </w:rPr>
        <w:t xml:space="preserve"> саясаты.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14</w:t>
      </w:r>
      <w:r w:rsidRPr="00672461">
        <w:rPr>
          <w:rFonts w:asciiTheme="majorBidi" w:hAnsiTheme="majorBidi" w:cstheme="majorBidi"/>
          <w:sz w:val="28"/>
          <w:szCs w:val="28"/>
          <w:lang w:val="kk-KZ"/>
        </w:rPr>
        <w:t xml:space="preserve">. Қазақстан Республикасының халықаралық ұйымдарға қатысуы.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15</w:t>
      </w:r>
      <w:r w:rsidRPr="00672461">
        <w:rPr>
          <w:rFonts w:asciiTheme="majorBidi" w:hAnsiTheme="majorBidi" w:cstheme="majorBidi"/>
          <w:sz w:val="28"/>
          <w:szCs w:val="28"/>
          <w:lang w:val="kk-KZ"/>
        </w:rPr>
        <w:t xml:space="preserve">. Қазақстан дипломатиясындағы Азия-тынық мұхит бағыты.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16</w:t>
      </w:r>
      <w:r w:rsidRPr="00672461">
        <w:rPr>
          <w:rFonts w:asciiTheme="majorBidi" w:hAnsiTheme="majorBidi" w:cstheme="majorBidi"/>
          <w:sz w:val="28"/>
          <w:szCs w:val="28"/>
          <w:lang w:val="kk-KZ"/>
        </w:rPr>
        <w:t xml:space="preserve">. Өзгермелі халықаралық қатынастардағы </w:t>
      </w:r>
      <w:r>
        <w:rPr>
          <w:rFonts w:asciiTheme="majorBidi" w:hAnsiTheme="majorBidi" w:cstheme="majorBidi"/>
          <w:sz w:val="28"/>
          <w:szCs w:val="28"/>
          <w:lang w:val="kk-KZ"/>
        </w:rPr>
        <w:t>Оңтүстік</w:t>
      </w:r>
      <w:r w:rsidRPr="00672461">
        <w:rPr>
          <w:rFonts w:asciiTheme="majorBidi" w:hAnsiTheme="majorBidi" w:cstheme="majorBidi"/>
          <w:sz w:val="28"/>
          <w:szCs w:val="28"/>
          <w:lang w:val="kk-KZ"/>
        </w:rPr>
        <w:t xml:space="preserve"> Шығыс</w:t>
      </w:r>
      <w:r>
        <w:rPr>
          <w:rFonts w:asciiTheme="majorBidi" w:hAnsiTheme="majorBidi" w:cstheme="majorBidi"/>
          <w:sz w:val="28"/>
          <w:szCs w:val="28"/>
          <w:lang w:val="kk-KZ"/>
        </w:rPr>
        <w:t xml:space="preserve"> Азия елдері</w:t>
      </w:r>
      <w:r w:rsidRPr="00672461">
        <w:rPr>
          <w:rFonts w:asciiTheme="majorBidi" w:hAnsiTheme="majorBidi" w:cstheme="majorBidi"/>
          <w:sz w:val="28"/>
          <w:szCs w:val="28"/>
          <w:lang w:val="kk-KZ"/>
        </w:rPr>
        <w:t>.</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17.</w:t>
      </w:r>
      <w:r w:rsidRPr="00672461">
        <w:rPr>
          <w:rFonts w:asciiTheme="majorBidi" w:hAnsiTheme="majorBidi" w:cstheme="majorBidi"/>
          <w:sz w:val="28"/>
          <w:szCs w:val="28"/>
          <w:lang w:val="kk-KZ"/>
        </w:rPr>
        <w:t xml:space="preserve"> ҚР- ның өңірдегі мемлекеттермен қатынастары.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18</w:t>
      </w:r>
      <w:r w:rsidRPr="00672461">
        <w:rPr>
          <w:rFonts w:asciiTheme="majorBidi" w:hAnsiTheme="majorBidi" w:cstheme="majorBidi"/>
          <w:sz w:val="28"/>
          <w:szCs w:val="28"/>
          <w:lang w:val="kk-KZ"/>
        </w:rPr>
        <w:t xml:space="preserve">. БҰҰ құрылымдық реформасының өзекті мәселелерi.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19.  </w:t>
      </w:r>
      <w:r w:rsidRPr="00672461">
        <w:rPr>
          <w:rFonts w:asciiTheme="majorBidi" w:hAnsiTheme="majorBidi" w:cstheme="majorBidi"/>
          <w:sz w:val="28"/>
          <w:szCs w:val="28"/>
          <w:lang w:val="kk-KZ"/>
        </w:rPr>
        <w:t xml:space="preserve">1992 – 2002 жылдар аралығында Қазақстан – Қытай арасындағы әр түрлі әріптестік бағыттары. Негізгі келісімшарттар мен мәмілелер.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 xml:space="preserve">20. </w:t>
      </w:r>
      <w:r w:rsidRPr="001B6436">
        <w:rPr>
          <w:rFonts w:asciiTheme="majorBidi" w:hAnsiTheme="majorBidi" w:cstheme="majorBidi"/>
          <w:sz w:val="28"/>
          <w:szCs w:val="28"/>
          <w:lang w:val="kk-KZ"/>
        </w:rPr>
        <w:t xml:space="preserve">Н.А. Назарбаевтың «Глобальный мир и ядерная безопасность» мақаласының негізгі мазмұны.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21</w:t>
      </w:r>
      <w:r w:rsidRPr="00672461">
        <w:rPr>
          <w:rFonts w:asciiTheme="majorBidi" w:hAnsiTheme="majorBidi" w:cstheme="majorBidi"/>
          <w:sz w:val="28"/>
          <w:szCs w:val="28"/>
          <w:lang w:val="kk-KZ"/>
        </w:rPr>
        <w:t xml:space="preserve">. ҚХР-ның ядролық және басқа қарулар, Азия-Тынық мұхит аймағында (АТР) қауіпсіздік жүйесін құру бойынша ұстанымы.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22.</w:t>
      </w:r>
      <w:r w:rsidRPr="00672461">
        <w:rPr>
          <w:rFonts w:asciiTheme="majorBidi" w:hAnsiTheme="majorBidi" w:cstheme="majorBidi"/>
          <w:sz w:val="28"/>
          <w:szCs w:val="28"/>
          <w:lang w:val="kk-KZ"/>
        </w:rPr>
        <w:t xml:space="preserve">Қазақстан-қытай қарым-қатынастарының одан әрі даму болашағы.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23.</w:t>
      </w:r>
      <w:r w:rsidRPr="00672461">
        <w:rPr>
          <w:rFonts w:asciiTheme="majorBidi" w:hAnsiTheme="majorBidi" w:cstheme="majorBidi"/>
          <w:sz w:val="28"/>
          <w:szCs w:val="28"/>
          <w:lang w:val="kk-KZ"/>
        </w:rPr>
        <w:t xml:space="preserve"> Қазіргі халықаралық қатынастар жүйесіндегі Қазақстан.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24</w:t>
      </w:r>
      <w:r w:rsidRPr="00672461">
        <w:rPr>
          <w:rFonts w:asciiTheme="majorBidi" w:hAnsiTheme="majorBidi" w:cstheme="majorBidi"/>
          <w:sz w:val="28"/>
          <w:szCs w:val="28"/>
          <w:lang w:val="kk-KZ"/>
        </w:rPr>
        <w:t xml:space="preserve">. Қазіргі заманғы жанжалдар және оларды реттеудегі проблемалар.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25</w:t>
      </w:r>
      <w:r w:rsidRPr="00672461">
        <w:rPr>
          <w:rFonts w:asciiTheme="majorBidi" w:hAnsiTheme="majorBidi" w:cstheme="majorBidi"/>
          <w:sz w:val="28"/>
          <w:szCs w:val="28"/>
          <w:lang w:val="kk-KZ"/>
        </w:rPr>
        <w:t xml:space="preserve">. Жаһандану қазіргі халықаралық қатынастардың маңызды феномені ретінде. </w:t>
      </w:r>
      <w:r>
        <w:rPr>
          <w:rFonts w:asciiTheme="majorBidi" w:hAnsiTheme="majorBidi" w:cstheme="majorBidi"/>
          <w:sz w:val="28"/>
          <w:szCs w:val="28"/>
          <w:lang w:val="kk-KZ"/>
        </w:rPr>
        <w:t>26</w:t>
      </w:r>
      <w:r w:rsidRPr="001B6436">
        <w:rPr>
          <w:rFonts w:asciiTheme="majorBidi" w:hAnsiTheme="majorBidi" w:cstheme="majorBidi"/>
          <w:sz w:val="28"/>
          <w:szCs w:val="28"/>
          <w:lang w:val="kk-KZ"/>
        </w:rPr>
        <w:t xml:space="preserve">. Халықаралық қатынастар жүйесіндегі дипломатия мен дипломатиялық механизмнің рөлі.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27</w:t>
      </w:r>
      <w:r w:rsidRPr="001B6436">
        <w:rPr>
          <w:rFonts w:asciiTheme="majorBidi" w:hAnsiTheme="majorBidi" w:cstheme="majorBidi"/>
          <w:sz w:val="28"/>
          <w:szCs w:val="28"/>
          <w:lang w:val="kk-KZ"/>
        </w:rPr>
        <w:t xml:space="preserve">. АҚШ сыртқы саясатындағы «гуманитарлық интервенция» доктринасы.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28.</w:t>
      </w:r>
      <w:r w:rsidRPr="00672461">
        <w:rPr>
          <w:rFonts w:asciiTheme="majorBidi" w:hAnsiTheme="majorBidi" w:cstheme="majorBidi"/>
          <w:sz w:val="28"/>
          <w:szCs w:val="28"/>
          <w:lang w:val="kk-KZ"/>
        </w:rPr>
        <w:t xml:space="preserve">. Қазіргі халықаралық қатынастардың гуманитарлық аспектілері.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29</w:t>
      </w:r>
      <w:r w:rsidRPr="00672461">
        <w:rPr>
          <w:rFonts w:asciiTheme="majorBidi" w:hAnsiTheme="majorBidi" w:cstheme="majorBidi"/>
          <w:sz w:val="28"/>
          <w:szCs w:val="28"/>
          <w:lang w:val="kk-KZ"/>
        </w:rPr>
        <w:t>. Халықаралық қатынастардың жаһандануындағы миграцияның рөлі.</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30</w:t>
      </w:r>
      <w:r w:rsidRPr="00672461">
        <w:rPr>
          <w:rFonts w:asciiTheme="majorBidi" w:hAnsiTheme="majorBidi" w:cstheme="majorBidi"/>
          <w:sz w:val="28"/>
          <w:szCs w:val="28"/>
        </w:rPr>
        <w:t>. Қазіргі заманғы</w:t>
      </w:r>
      <w:r>
        <w:rPr>
          <w:rFonts w:asciiTheme="majorBidi" w:hAnsiTheme="majorBidi" w:cstheme="majorBidi"/>
          <w:sz w:val="28"/>
          <w:szCs w:val="28"/>
          <w:lang w:val="kk-KZ"/>
        </w:rPr>
        <w:t xml:space="preserve"> АТ</w:t>
      </w:r>
      <w:proofErr w:type="gramStart"/>
      <w:r>
        <w:rPr>
          <w:rFonts w:asciiTheme="majorBidi" w:hAnsiTheme="majorBidi" w:cstheme="majorBidi"/>
          <w:sz w:val="28"/>
          <w:szCs w:val="28"/>
          <w:lang w:val="kk-KZ"/>
        </w:rPr>
        <w:t>А-</w:t>
      </w:r>
      <w:proofErr w:type="gramEnd"/>
      <w:r>
        <w:rPr>
          <w:rFonts w:asciiTheme="majorBidi" w:hAnsiTheme="majorBidi" w:cstheme="majorBidi"/>
          <w:sz w:val="28"/>
          <w:szCs w:val="28"/>
          <w:lang w:val="kk-KZ"/>
        </w:rPr>
        <w:t xml:space="preserve"> дағы</w:t>
      </w:r>
      <w:r w:rsidRPr="00672461">
        <w:rPr>
          <w:rFonts w:asciiTheme="majorBidi" w:hAnsiTheme="majorBidi" w:cstheme="majorBidi"/>
          <w:sz w:val="28"/>
          <w:szCs w:val="28"/>
        </w:rPr>
        <w:t xml:space="preserve"> экологиялық проблемалар.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31</w:t>
      </w:r>
      <w:r w:rsidRPr="00672461">
        <w:rPr>
          <w:rFonts w:asciiTheme="majorBidi" w:hAnsiTheme="majorBidi" w:cstheme="majorBidi"/>
          <w:sz w:val="28"/>
          <w:szCs w:val="28"/>
          <w:lang w:val="kk-KZ"/>
        </w:rPr>
        <w:t>.Қазіргі заманғы</w:t>
      </w:r>
      <w:r>
        <w:rPr>
          <w:rFonts w:asciiTheme="majorBidi" w:hAnsiTheme="majorBidi" w:cstheme="majorBidi"/>
          <w:sz w:val="28"/>
          <w:szCs w:val="28"/>
          <w:lang w:val="kk-KZ"/>
        </w:rPr>
        <w:t xml:space="preserve"> АТА елдеріндегі</w:t>
      </w:r>
      <w:r w:rsidRPr="00672461">
        <w:rPr>
          <w:rFonts w:asciiTheme="majorBidi" w:hAnsiTheme="majorBidi" w:cstheme="majorBidi"/>
          <w:sz w:val="28"/>
          <w:szCs w:val="28"/>
          <w:lang w:val="kk-KZ"/>
        </w:rPr>
        <w:t xml:space="preserve"> этникалық қақтығыстар. </w:t>
      </w:r>
    </w:p>
    <w:p w:rsid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rPr>
        <w:t>3</w:t>
      </w:r>
      <w:r>
        <w:rPr>
          <w:rFonts w:asciiTheme="majorBidi" w:hAnsiTheme="majorBidi" w:cstheme="majorBidi"/>
          <w:sz w:val="28"/>
          <w:szCs w:val="28"/>
          <w:lang w:val="kk-KZ"/>
        </w:rPr>
        <w:t>2</w:t>
      </w:r>
      <w:r w:rsidRPr="00672461">
        <w:rPr>
          <w:rFonts w:asciiTheme="majorBidi" w:hAnsiTheme="majorBidi" w:cstheme="majorBidi"/>
          <w:sz w:val="28"/>
          <w:szCs w:val="28"/>
        </w:rPr>
        <w:t xml:space="preserve">. </w:t>
      </w:r>
      <w:r>
        <w:rPr>
          <w:rFonts w:asciiTheme="majorBidi" w:hAnsiTheme="majorBidi" w:cstheme="majorBidi"/>
          <w:sz w:val="28"/>
          <w:szCs w:val="28"/>
          <w:lang w:val="kk-KZ"/>
        </w:rPr>
        <w:t>АТА елдеріндегі</w:t>
      </w:r>
      <w:r w:rsidRPr="00672461">
        <w:rPr>
          <w:rFonts w:asciiTheme="majorBidi" w:hAnsiTheme="majorBidi" w:cstheme="majorBidi"/>
          <w:sz w:val="28"/>
          <w:szCs w:val="28"/>
        </w:rPr>
        <w:t xml:space="preserve"> ядролық фактор.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33 АТА</w:t>
      </w:r>
      <w:r w:rsidRPr="00672461">
        <w:rPr>
          <w:rFonts w:asciiTheme="majorBidi" w:hAnsiTheme="majorBidi" w:cstheme="majorBidi"/>
          <w:sz w:val="28"/>
          <w:szCs w:val="28"/>
        </w:rPr>
        <w:t xml:space="preserve"> интеграциялық үдерістер.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lastRenderedPageBreak/>
        <w:t>34</w:t>
      </w:r>
      <w:r w:rsidRPr="00672461">
        <w:rPr>
          <w:rFonts w:asciiTheme="majorBidi" w:hAnsiTheme="majorBidi" w:cstheme="majorBidi"/>
          <w:sz w:val="28"/>
          <w:szCs w:val="28"/>
          <w:lang w:val="kk-KZ"/>
        </w:rPr>
        <w:t xml:space="preserve">. Ұлттық мүде және сыртқы саясат.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35</w:t>
      </w:r>
      <w:r w:rsidRPr="00672461">
        <w:rPr>
          <w:rFonts w:asciiTheme="majorBidi" w:hAnsiTheme="majorBidi" w:cstheme="majorBidi"/>
          <w:sz w:val="28"/>
          <w:szCs w:val="28"/>
          <w:lang w:val="kk-KZ"/>
        </w:rPr>
        <w:t xml:space="preserve">. Халықаралық қауіпсіздікті қамтамасыз етудің тәсілі және құралдары.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36</w:t>
      </w:r>
      <w:r w:rsidRPr="00672461">
        <w:rPr>
          <w:rFonts w:asciiTheme="majorBidi" w:hAnsiTheme="majorBidi" w:cstheme="majorBidi"/>
          <w:sz w:val="28"/>
          <w:szCs w:val="28"/>
          <w:lang w:val="kk-KZ"/>
        </w:rPr>
        <w:t xml:space="preserve">. </w:t>
      </w:r>
      <w:r>
        <w:rPr>
          <w:rFonts w:asciiTheme="majorBidi" w:hAnsiTheme="majorBidi" w:cstheme="majorBidi"/>
          <w:sz w:val="28"/>
          <w:szCs w:val="28"/>
          <w:lang w:val="kk-KZ"/>
        </w:rPr>
        <w:t>АТА</w:t>
      </w:r>
      <w:r w:rsidRPr="00672461">
        <w:rPr>
          <w:rFonts w:asciiTheme="majorBidi" w:hAnsiTheme="majorBidi" w:cstheme="majorBidi"/>
          <w:sz w:val="28"/>
          <w:szCs w:val="28"/>
          <w:lang w:val="kk-KZ"/>
        </w:rPr>
        <w:t xml:space="preserve"> жанжалдар: пайда болуы, себептері.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37</w:t>
      </w:r>
      <w:r w:rsidRPr="00672461">
        <w:rPr>
          <w:rFonts w:asciiTheme="majorBidi" w:hAnsiTheme="majorBidi" w:cstheme="majorBidi"/>
          <w:sz w:val="28"/>
          <w:szCs w:val="28"/>
          <w:lang w:val="kk-KZ"/>
        </w:rPr>
        <w:t xml:space="preserve">. </w:t>
      </w:r>
      <w:r>
        <w:rPr>
          <w:rFonts w:asciiTheme="majorBidi" w:hAnsiTheme="majorBidi" w:cstheme="majorBidi"/>
          <w:sz w:val="28"/>
          <w:szCs w:val="28"/>
          <w:lang w:val="kk-KZ"/>
        </w:rPr>
        <w:t xml:space="preserve"> АТА елдеріндегі ж</w:t>
      </w:r>
      <w:r w:rsidRPr="00672461">
        <w:rPr>
          <w:rFonts w:asciiTheme="majorBidi" w:hAnsiTheme="majorBidi" w:cstheme="majorBidi"/>
          <w:sz w:val="28"/>
          <w:szCs w:val="28"/>
          <w:lang w:val="kk-KZ"/>
        </w:rPr>
        <w:t xml:space="preserve">анжалдарды реттеудегі делдалдықтың және келіссөздердің рөлі.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38</w:t>
      </w:r>
      <w:r w:rsidRPr="00672461">
        <w:rPr>
          <w:rFonts w:asciiTheme="majorBidi" w:hAnsiTheme="majorBidi" w:cstheme="majorBidi"/>
          <w:sz w:val="28"/>
          <w:szCs w:val="28"/>
        </w:rPr>
        <w:t xml:space="preserve">. </w:t>
      </w:r>
      <w:r>
        <w:rPr>
          <w:rFonts w:asciiTheme="majorBidi" w:hAnsiTheme="majorBidi" w:cstheme="majorBidi"/>
          <w:sz w:val="28"/>
          <w:szCs w:val="28"/>
          <w:lang w:val="kk-KZ"/>
        </w:rPr>
        <w:t xml:space="preserve">АТА елдерінің </w:t>
      </w:r>
      <w:r w:rsidRPr="00672461">
        <w:rPr>
          <w:rFonts w:asciiTheme="majorBidi" w:hAnsiTheme="majorBidi" w:cstheme="majorBidi"/>
          <w:sz w:val="28"/>
          <w:szCs w:val="28"/>
        </w:rPr>
        <w:t xml:space="preserve">мемлекеттік шекарасын делимитациялау және демаркациялау проблемасы.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39 АТА</w:t>
      </w:r>
      <w:r w:rsidRPr="001B6436">
        <w:rPr>
          <w:rFonts w:asciiTheme="majorBidi" w:hAnsiTheme="majorBidi" w:cstheme="majorBidi"/>
          <w:sz w:val="28"/>
          <w:szCs w:val="28"/>
          <w:lang w:val="kk-KZ"/>
        </w:rPr>
        <w:t xml:space="preserve"> Азиядағы аймақтық қауіпсіздік. </w:t>
      </w:r>
    </w:p>
    <w:p w:rsidR="00672461" w:rsidRDefault="00672461" w:rsidP="00672461">
      <w:pPr>
        <w:spacing w:after="0" w:line="240" w:lineRule="auto"/>
        <w:jc w:val="both"/>
        <w:rPr>
          <w:rFonts w:asciiTheme="majorBidi" w:hAnsiTheme="majorBidi" w:cstheme="majorBidi"/>
          <w:sz w:val="28"/>
          <w:szCs w:val="28"/>
          <w:lang w:val="kk-KZ"/>
        </w:rPr>
      </w:pPr>
      <w:r>
        <w:rPr>
          <w:rFonts w:asciiTheme="majorBidi" w:hAnsiTheme="majorBidi" w:cstheme="majorBidi"/>
          <w:sz w:val="28"/>
          <w:szCs w:val="28"/>
          <w:lang w:val="kk-KZ"/>
        </w:rPr>
        <w:t>40</w:t>
      </w:r>
      <w:r w:rsidRPr="00672461">
        <w:rPr>
          <w:rFonts w:asciiTheme="majorBidi" w:hAnsiTheme="majorBidi" w:cstheme="majorBidi"/>
          <w:sz w:val="28"/>
          <w:szCs w:val="28"/>
          <w:lang w:val="kk-KZ"/>
        </w:rPr>
        <w:t xml:space="preserve">. АСЕАН дамуының алғы шарттары мен негізгі кезеңдері. </w:t>
      </w:r>
    </w:p>
    <w:p w:rsidR="00672461" w:rsidRPr="00672461" w:rsidRDefault="00672461" w:rsidP="00672461">
      <w:pPr>
        <w:spacing w:after="0" w:line="240" w:lineRule="auto"/>
        <w:jc w:val="both"/>
        <w:rPr>
          <w:rFonts w:asciiTheme="majorBidi" w:hAnsiTheme="majorBidi" w:cstheme="majorBidi"/>
          <w:b/>
          <w:sz w:val="28"/>
          <w:szCs w:val="28"/>
          <w:lang w:val="kk-KZ"/>
        </w:rPr>
      </w:pPr>
      <w:r>
        <w:rPr>
          <w:rFonts w:asciiTheme="majorBidi" w:hAnsiTheme="majorBidi" w:cstheme="majorBidi"/>
          <w:sz w:val="28"/>
          <w:szCs w:val="28"/>
          <w:lang w:val="kk-KZ"/>
        </w:rPr>
        <w:t>41</w:t>
      </w:r>
      <w:r w:rsidRPr="00672461">
        <w:rPr>
          <w:rFonts w:asciiTheme="majorBidi" w:hAnsiTheme="majorBidi" w:cstheme="majorBidi"/>
          <w:sz w:val="28"/>
          <w:szCs w:val="28"/>
          <w:lang w:val="kk-KZ"/>
        </w:rPr>
        <w:t>. Әлемдік қаржы дағдарысы және одан шығу жолдары.</w:t>
      </w:r>
    </w:p>
    <w:p w:rsidR="0018144B" w:rsidRPr="00341C48" w:rsidRDefault="0018144B" w:rsidP="0018144B">
      <w:pPr>
        <w:spacing w:after="0" w:line="240" w:lineRule="auto"/>
        <w:ind w:firstLine="709"/>
        <w:jc w:val="both"/>
        <w:rPr>
          <w:rFonts w:asciiTheme="majorBidi" w:hAnsiTheme="majorBidi" w:cstheme="majorBidi"/>
          <w:sz w:val="28"/>
          <w:szCs w:val="28"/>
          <w:lang w:val="kk-KZ"/>
        </w:rPr>
      </w:pPr>
    </w:p>
    <w:p w:rsidR="00EB6B11" w:rsidRPr="00EB6B11" w:rsidRDefault="00EB6B11" w:rsidP="00EB6B11">
      <w:pPr>
        <w:spacing w:after="0" w:line="240" w:lineRule="auto"/>
        <w:jc w:val="center"/>
        <w:rPr>
          <w:rFonts w:asciiTheme="majorBidi" w:hAnsiTheme="majorBidi" w:cstheme="majorBidi"/>
          <w:b/>
          <w:bCs/>
          <w:sz w:val="28"/>
          <w:szCs w:val="28"/>
          <w:lang w:val="kk-KZ"/>
        </w:rPr>
      </w:pPr>
      <w:r w:rsidRPr="00EB6B11">
        <w:rPr>
          <w:rFonts w:asciiTheme="majorBidi" w:hAnsiTheme="majorBidi" w:cstheme="majorBidi"/>
          <w:b/>
          <w:bCs/>
          <w:sz w:val="28"/>
          <w:szCs w:val="28"/>
          <w:lang w:val="kk-KZ"/>
        </w:rPr>
        <w:t>8.  КУРСТЫҢ ТЕСТІК ЖҮЙЕСІН, ҮЙ ЖҰМЫСЫН ОРЫНДАУ БОЙЫНША ТҮСІНІКТЕР.</w:t>
      </w:r>
    </w:p>
    <w:p w:rsidR="00FD5528" w:rsidRDefault="00EB6B11" w:rsidP="00EB6B11">
      <w:pPr>
        <w:tabs>
          <w:tab w:val="left" w:pos="1032"/>
        </w:tabs>
        <w:spacing w:after="0" w:line="240" w:lineRule="auto"/>
        <w:rPr>
          <w:rFonts w:asciiTheme="majorBidi" w:hAnsiTheme="majorBidi" w:cstheme="majorBidi"/>
          <w:sz w:val="28"/>
          <w:szCs w:val="28"/>
          <w:lang w:val="kk-KZ"/>
        </w:rPr>
      </w:pPr>
      <w:r>
        <w:rPr>
          <w:rFonts w:asciiTheme="majorBidi" w:hAnsiTheme="majorBidi" w:cstheme="majorBidi"/>
          <w:sz w:val="28"/>
          <w:szCs w:val="28"/>
          <w:lang w:val="kk-KZ"/>
        </w:rPr>
        <w:tab/>
      </w:r>
    </w:p>
    <w:p w:rsidR="00672461" w:rsidRP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Кіріс бақылау сұрақтары</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Екінші дүниежүзілік соғыстан кейінгі АТА аймағына сипаттама беріңіз.</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 Жапонияның қаіргі таңдағы ролі</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Қытай Халық Республикасының сыртқы саяси тұжырымдамалары</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 Кореяның ядролық бағдарламасы</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 Монғолияның саяси-экономикалық дамуы</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АҚШ және АТА</w:t>
      </w:r>
    </w:p>
    <w:p w:rsidR="00672461" w:rsidRPr="00672461" w:rsidRDefault="00672461" w:rsidP="00672461">
      <w:pPr>
        <w:numPr>
          <w:ilvl w:val="0"/>
          <w:numId w:val="13"/>
        </w:numPr>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 Ресей және АТА</w:t>
      </w:r>
    </w:p>
    <w:p w:rsidR="00672461" w:rsidRPr="00672461" w:rsidRDefault="00672461" w:rsidP="00672461">
      <w:pPr>
        <w:spacing w:after="0" w:line="240" w:lineRule="auto"/>
        <w:jc w:val="both"/>
        <w:rPr>
          <w:rFonts w:asciiTheme="majorBidi" w:hAnsiTheme="majorBidi" w:cstheme="majorBidi"/>
          <w:sz w:val="28"/>
          <w:szCs w:val="28"/>
          <w:lang w:val="kk-KZ"/>
        </w:rPr>
      </w:pPr>
    </w:p>
    <w:p w:rsidR="00672461" w:rsidRPr="00672461" w:rsidRDefault="00672461" w:rsidP="00672461">
      <w:pPr>
        <w:spacing w:after="0" w:line="240" w:lineRule="auto"/>
        <w:jc w:val="both"/>
        <w:rPr>
          <w:rFonts w:asciiTheme="majorBidi" w:hAnsiTheme="majorBidi" w:cstheme="majorBidi"/>
          <w:sz w:val="28"/>
          <w:szCs w:val="28"/>
          <w:lang w:val="kk-KZ"/>
        </w:rPr>
      </w:pPr>
    </w:p>
    <w:p w:rsidR="00672461" w:rsidRP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Аралық бақылау сұрақтары</w:t>
      </w:r>
    </w:p>
    <w:p w:rsidR="00672461" w:rsidRPr="00672461" w:rsidRDefault="00672461" w:rsidP="00672461">
      <w:pPr>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Модуль 1 </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1. АТА территориалдық-географиялық, экономикалық, саяси және өркениеттік-мәдени ерекшелігінің мәні неде?</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2. Азия-Тынық мұхит аймағы. Тынық мұхит аймағы, Тынық мұхит бассейні түсініктерінің ара қатынасына сипаттама беріңіз</w:t>
      </w:r>
    </w:p>
    <w:p w:rsidR="00672461" w:rsidRPr="00672461" w:rsidRDefault="00672461" w:rsidP="00672461">
      <w:pPr>
        <w:pStyle w:val="23"/>
        <w:widowControl w:val="0"/>
        <w:spacing w:after="0" w:line="240" w:lineRule="auto"/>
        <w:ind w:left="0"/>
        <w:jc w:val="both"/>
        <w:rPr>
          <w:rFonts w:asciiTheme="majorBidi" w:hAnsiTheme="majorBidi" w:cstheme="majorBidi"/>
          <w:sz w:val="28"/>
          <w:szCs w:val="28"/>
          <w:lang w:val="kk-KZ"/>
        </w:rPr>
      </w:pPr>
      <w:r w:rsidRPr="00672461">
        <w:rPr>
          <w:rFonts w:asciiTheme="majorBidi" w:hAnsiTheme="majorBidi" w:cstheme="majorBidi"/>
          <w:sz w:val="28"/>
          <w:szCs w:val="28"/>
          <w:lang w:val="kk-KZ"/>
        </w:rPr>
        <w:t>3. «Тынық мұхит қауымдастығы» дегеніміз не?</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bCs/>
          <w:sz w:val="28"/>
          <w:szCs w:val="28"/>
          <w:lang w:val="kk-KZ"/>
        </w:rPr>
        <w:t>4. Азия</w:t>
      </w:r>
      <w:r w:rsidRPr="00672461">
        <w:rPr>
          <w:rFonts w:asciiTheme="majorBidi" w:hAnsiTheme="majorBidi" w:cstheme="majorBidi"/>
          <w:sz w:val="28"/>
          <w:szCs w:val="28"/>
          <w:lang w:val="kk-KZ"/>
        </w:rPr>
        <w:t>-</w:t>
      </w:r>
      <w:r w:rsidRPr="00672461">
        <w:rPr>
          <w:rFonts w:asciiTheme="majorBidi" w:hAnsiTheme="majorBidi" w:cstheme="majorBidi"/>
          <w:bCs/>
          <w:sz w:val="28"/>
          <w:szCs w:val="28"/>
          <w:lang w:val="kk-KZ"/>
        </w:rPr>
        <w:t>Тынық</w:t>
      </w:r>
      <w:r w:rsidRPr="00672461">
        <w:rPr>
          <w:rFonts w:asciiTheme="majorBidi" w:hAnsiTheme="majorBidi" w:cstheme="majorBidi"/>
          <w:sz w:val="28"/>
          <w:szCs w:val="28"/>
          <w:lang w:val="kk-KZ"/>
        </w:rPr>
        <w:t xml:space="preserve"> мұхиты </w:t>
      </w:r>
      <w:r w:rsidRPr="00672461">
        <w:rPr>
          <w:rFonts w:asciiTheme="majorBidi" w:hAnsiTheme="majorBidi" w:cstheme="majorBidi"/>
          <w:bCs/>
          <w:sz w:val="28"/>
          <w:szCs w:val="28"/>
          <w:lang w:val="kk-KZ"/>
        </w:rPr>
        <w:t>экономикалық</w:t>
      </w:r>
      <w:r w:rsidRPr="00672461">
        <w:rPr>
          <w:rFonts w:asciiTheme="majorBidi" w:hAnsiTheme="majorBidi" w:cstheme="majorBidi"/>
          <w:sz w:val="28"/>
          <w:szCs w:val="28"/>
          <w:lang w:val="kk-KZ"/>
        </w:rPr>
        <w:t xml:space="preserve"> </w:t>
      </w:r>
      <w:r w:rsidRPr="00672461">
        <w:rPr>
          <w:rFonts w:asciiTheme="majorBidi" w:hAnsiTheme="majorBidi" w:cstheme="majorBidi"/>
          <w:bCs/>
          <w:sz w:val="28"/>
          <w:szCs w:val="28"/>
          <w:lang w:val="kk-KZ"/>
        </w:rPr>
        <w:t>ынтымақтастығы</w:t>
      </w:r>
      <w:r w:rsidRPr="00672461">
        <w:rPr>
          <w:rFonts w:asciiTheme="majorBidi" w:hAnsiTheme="majorBidi" w:cstheme="majorBidi"/>
          <w:sz w:val="28"/>
          <w:szCs w:val="28"/>
          <w:lang w:val="kk-KZ"/>
        </w:rPr>
        <w:t xml:space="preserve"> (АТЭС) мақсаттары мен қызметінің принциптері</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Style w:val="spelle"/>
          <w:rFonts w:asciiTheme="majorBidi" w:hAnsiTheme="majorBidi" w:cstheme="majorBidi"/>
          <w:sz w:val="28"/>
          <w:szCs w:val="28"/>
          <w:lang w:val="kk-KZ"/>
        </w:rPr>
        <w:t>5. Бангкок</w:t>
      </w:r>
      <w:r w:rsidRPr="00672461">
        <w:rPr>
          <w:rFonts w:asciiTheme="majorBidi" w:hAnsiTheme="majorBidi" w:cstheme="majorBidi"/>
          <w:sz w:val="28"/>
          <w:szCs w:val="28"/>
          <w:lang w:val="kk-KZ"/>
        </w:rPr>
        <w:t xml:space="preserve"> декларациясы (1967 ж.). </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6. АТА қауіпсіздік процесстеріне ықпал ету факторларын атаңыз</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7. Қазіргі кездегі АТА аймақтық қақтығыстарының ерекшеліктері неде?. </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8. АҚШ тың АТА-дағы әскери-саяси мүдделері. «</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9.АҚШ-Ресей-Қытай аймақтық стратегиялық үшбұрышы.</w:t>
      </w:r>
    </w:p>
    <w:p w:rsidR="00672461" w:rsidRPr="00672461" w:rsidRDefault="00672461" w:rsidP="00672461">
      <w:pPr>
        <w:spacing w:after="0" w:line="240" w:lineRule="auto"/>
        <w:jc w:val="both"/>
        <w:rPr>
          <w:rFonts w:asciiTheme="majorBidi" w:hAnsiTheme="majorBidi" w:cstheme="majorBidi"/>
          <w:b/>
          <w:sz w:val="28"/>
          <w:szCs w:val="28"/>
          <w:lang w:val="kk-KZ"/>
        </w:rPr>
      </w:pPr>
    </w:p>
    <w:p w:rsidR="00672461" w:rsidRPr="00672461" w:rsidRDefault="00672461" w:rsidP="00672461">
      <w:pPr>
        <w:spacing w:after="0" w:line="240" w:lineRule="auto"/>
        <w:jc w:val="both"/>
        <w:rPr>
          <w:rFonts w:asciiTheme="majorBidi" w:hAnsiTheme="majorBidi" w:cstheme="majorBidi"/>
          <w:b/>
          <w:sz w:val="28"/>
          <w:szCs w:val="28"/>
          <w:lang w:val="kk-KZ"/>
        </w:rPr>
      </w:pPr>
      <w:r w:rsidRPr="00672461">
        <w:rPr>
          <w:rFonts w:asciiTheme="majorBidi" w:hAnsiTheme="majorBidi" w:cstheme="majorBidi"/>
          <w:b/>
          <w:sz w:val="28"/>
          <w:szCs w:val="28"/>
          <w:lang w:val="kk-KZ"/>
        </w:rPr>
        <w:t xml:space="preserve"> Модуль 2 </w:t>
      </w:r>
    </w:p>
    <w:p w:rsidR="00672461" w:rsidRPr="00672461" w:rsidRDefault="00672461" w:rsidP="00672461">
      <w:pPr>
        <w:widowControl w:val="0"/>
        <w:spacing w:after="0" w:line="240" w:lineRule="auto"/>
        <w:jc w:val="both"/>
        <w:rPr>
          <w:rFonts w:asciiTheme="majorBidi" w:hAnsiTheme="majorBidi" w:cstheme="majorBidi"/>
          <w:b/>
          <w:sz w:val="28"/>
          <w:szCs w:val="28"/>
          <w:lang w:val="kk-KZ"/>
        </w:rPr>
      </w:pPr>
      <w:r w:rsidRPr="00672461">
        <w:rPr>
          <w:rFonts w:asciiTheme="majorBidi" w:hAnsiTheme="majorBidi" w:cstheme="majorBidi"/>
          <w:sz w:val="28"/>
          <w:szCs w:val="28"/>
          <w:lang w:val="kk-KZ"/>
        </w:rPr>
        <w:t xml:space="preserve">1.Ресейдің АТА-дағы ұлттық және аймақтық мүдделерін көрсетіңіз.  </w:t>
      </w:r>
    </w:p>
    <w:p w:rsidR="00672461" w:rsidRPr="00672461" w:rsidRDefault="00672461" w:rsidP="00672461">
      <w:pPr>
        <w:pStyle w:val="a6"/>
        <w:widowControl w:val="0"/>
        <w:spacing w:before="0" w:beforeAutospacing="0" w:after="0" w:afterAutospacing="0"/>
        <w:jc w:val="both"/>
        <w:rPr>
          <w:rFonts w:asciiTheme="majorBidi" w:hAnsiTheme="majorBidi" w:cstheme="majorBidi"/>
          <w:sz w:val="28"/>
          <w:szCs w:val="28"/>
          <w:lang w:val="kk-KZ"/>
        </w:rPr>
      </w:pPr>
      <w:r w:rsidRPr="00672461">
        <w:rPr>
          <w:rFonts w:asciiTheme="majorBidi" w:hAnsiTheme="majorBidi" w:cstheme="majorBidi"/>
          <w:sz w:val="28"/>
          <w:szCs w:val="28"/>
          <w:lang w:val="kk-KZ"/>
        </w:rPr>
        <w:t>2 «Фукуда доктринасы» және оның мәні</w:t>
      </w:r>
    </w:p>
    <w:p w:rsidR="00672461" w:rsidRPr="00672461" w:rsidRDefault="00672461" w:rsidP="00672461">
      <w:pPr>
        <w:pStyle w:val="a6"/>
        <w:widowControl w:val="0"/>
        <w:spacing w:before="0" w:beforeAutospacing="0" w:after="0" w:afterAutospacing="0"/>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3. 1996 ж Жапонияның ұлттық қорғаныс бағдарламасы. </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 xml:space="preserve">4. Қытай және Тибет, ШҰАА мәселесі. </w:t>
      </w:r>
    </w:p>
    <w:p w:rsidR="00672461" w:rsidRPr="00672461" w:rsidRDefault="00672461" w:rsidP="00672461">
      <w:pPr>
        <w:shd w:val="clear" w:color="auto" w:fill="FFFFFF"/>
        <w:spacing w:after="0" w:line="240" w:lineRule="auto"/>
        <w:jc w:val="both"/>
        <w:rPr>
          <w:rFonts w:asciiTheme="majorBidi" w:hAnsiTheme="majorBidi" w:cstheme="majorBidi"/>
          <w:sz w:val="28"/>
          <w:szCs w:val="28"/>
          <w:lang w:val="kk-KZ"/>
        </w:rPr>
      </w:pPr>
      <w:r w:rsidRPr="00672461">
        <w:rPr>
          <w:rFonts w:asciiTheme="majorBidi" w:hAnsiTheme="majorBidi" w:cstheme="majorBidi"/>
          <w:color w:val="000000"/>
          <w:sz w:val="28"/>
          <w:szCs w:val="28"/>
          <w:lang w:val="kk-KZ"/>
        </w:rPr>
        <w:t xml:space="preserve">5. Тайвань мәселесінің пайда болуы және дамуының алғышарттары. </w:t>
      </w:r>
    </w:p>
    <w:p w:rsidR="00672461" w:rsidRPr="00672461" w:rsidRDefault="00672461" w:rsidP="00672461">
      <w:pPr>
        <w:spacing w:after="0" w:line="240" w:lineRule="auto"/>
        <w:jc w:val="both"/>
        <w:rPr>
          <w:rFonts w:asciiTheme="majorBidi" w:hAnsiTheme="majorBidi" w:cstheme="majorBidi"/>
          <w:color w:val="000000"/>
          <w:sz w:val="28"/>
          <w:szCs w:val="28"/>
          <w:lang w:val="kk-KZ"/>
        </w:rPr>
      </w:pPr>
      <w:r w:rsidRPr="00672461">
        <w:rPr>
          <w:rFonts w:asciiTheme="majorBidi" w:hAnsiTheme="majorBidi" w:cstheme="majorBidi"/>
          <w:color w:val="000000"/>
          <w:sz w:val="28"/>
          <w:szCs w:val="28"/>
          <w:lang w:val="kk-KZ"/>
        </w:rPr>
        <w:lastRenderedPageBreak/>
        <w:t xml:space="preserve">6. Оңтүстік Кореяның аймақтық саясаттағы орны. </w:t>
      </w:r>
    </w:p>
    <w:p w:rsidR="00672461" w:rsidRPr="00672461" w:rsidRDefault="00672461" w:rsidP="00672461">
      <w:pPr>
        <w:widowControl w:val="0"/>
        <w:spacing w:after="0" w:line="240" w:lineRule="auto"/>
        <w:jc w:val="both"/>
        <w:rPr>
          <w:rFonts w:asciiTheme="majorBidi" w:hAnsiTheme="majorBidi" w:cstheme="majorBidi"/>
          <w:color w:val="000000"/>
          <w:sz w:val="28"/>
          <w:szCs w:val="28"/>
          <w:lang w:val="kk-KZ"/>
        </w:rPr>
      </w:pPr>
      <w:r w:rsidRPr="00672461">
        <w:rPr>
          <w:rFonts w:asciiTheme="majorBidi" w:hAnsiTheme="majorBidi" w:cstheme="majorBidi"/>
          <w:color w:val="000000"/>
          <w:sz w:val="28"/>
          <w:szCs w:val="28"/>
          <w:lang w:val="kk-KZ"/>
        </w:rPr>
        <w:t xml:space="preserve">7.КХДР ядролық бағдарламасы.  </w:t>
      </w:r>
    </w:p>
    <w:p w:rsidR="00672461" w:rsidRPr="00672461" w:rsidRDefault="00672461" w:rsidP="00672461">
      <w:pPr>
        <w:widowControl w:val="0"/>
        <w:spacing w:after="0" w:line="240" w:lineRule="auto"/>
        <w:jc w:val="both"/>
        <w:rPr>
          <w:rFonts w:asciiTheme="majorBidi" w:hAnsiTheme="majorBidi" w:cstheme="majorBidi"/>
          <w:sz w:val="28"/>
          <w:szCs w:val="28"/>
          <w:lang w:val="kk-KZ"/>
        </w:rPr>
      </w:pPr>
      <w:r w:rsidRPr="00672461">
        <w:rPr>
          <w:rFonts w:asciiTheme="majorBidi" w:hAnsiTheme="majorBidi" w:cstheme="majorBidi"/>
          <w:sz w:val="28"/>
          <w:szCs w:val="28"/>
          <w:lang w:val="kk-KZ"/>
        </w:rPr>
        <w:t>8.Қазақстан-Монғол қатынастары.</w:t>
      </w:r>
    </w:p>
    <w:p w:rsidR="00FD5528" w:rsidRDefault="00FD5528"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672461" w:rsidRDefault="00672461" w:rsidP="00AA3AA5">
      <w:pPr>
        <w:spacing w:after="0" w:line="240" w:lineRule="auto"/>
        <w:ind w:firstLine="709"/>
        <w:jc w:val="both"/>
        <w:rPr>
          <w:rFonts w:asciiTheme="majorBidi" w:hAnsiTheme="majorBidi" w:cstheme="majorBidi"/>
          <w:sz w:val="28"/>
          <w:szCs w:val="28"/>
          <w:lang w:val="kk-KZ"/>
        </w:rPr>
      </w:pPr>
    </w:p>
    <w:p w:rsidR="001B6436" w:rsidRDefault="001B6436" w:rsidP="00C85A4F">
      <w:pPr>
        <w:pStyle w:val="af"/>
        <w:rPr>
          <w:rFonts w:asciiTheme="majorBidi" w:hAnsiTheme="majorBidi" w:cstheme="majorBidi"/>
          <w:szCs w:val="28"/>
          <w:lang w:val="kk-KZ"/>
        </w:rPr>
      </w:pPr>
    </w:p>
    <w:p w:rsidR="001B6436" w:rsidRDefault="001B6436" w:rsidP="00C85A4F">
      <w:pPr>
        <w:pStyle w:val="af"/>
        <w:rPr>
          <w:rFonts w:asciiTheme="majorBidi" w:hAnsiTheme="majorBidi" w:cstheme="majorBidi"/>
          <w:szCs w:val="28"/>
          <w:lang w:val="kk-KZ"/>
        </w:rPr>
      </w:pPr>
    </w:p>
    <w:p w:rsidR="00C85A4F" w:rsidRPr="00C85A4F" w:rsidRDefault="00C85A4F" w:rsidP="00C85A4F">
      <w:pPr>
        <w:pStyle w:val="af"/>
        <w:rPr>
          <w:rFonts w:asciiTheme="majorBidi" w:hAnsiTheme="majorBidi" w:cstheme="majorBidi"/>
          <w:szCs w:val="28"/>
          <w:lang w:val="kk-KZ"/>
        </w:rPr>
      </w:pPr>
      <w:r w:rsidRPr="00C85A4F">
        <w:rPr>
          <w:rFonts w:asciiTheme="majorBidi" w:hAnsiTheme="majorBidi" w:cstheme="majorBidi"/>
          <w:szCs w:val="28"/>
          <w:lang w:val="kk-KZ"/>
        </w:rPr>
        <w:lastRenderedPageBreak/>
        <w:t xml:space="preserve">Турекулова </w:t>
      </w:r>
      <w:r>
        <w:rPr>
          <w:rFonts w:asciiTheme="majorBidi" w:hAnsiTheme="majorBidi" w:cstheme="majorBidi"/>
          <w:szCs w:val="28"/>
          <w:lang w:val="kk-KZ"/>
        </w:rPr>
        <w:t>Ж.Е.</w:t>
      </w:r>
    </w:p>
    <w:p w:rsidR="00C85A4F" w:rsidRPr="00C85A4F" w:rsidRDefault="001B6436" w:rsidP="00C85A4F">
      <w:pPr>
        <w:pStyle w:val="af"/>
        <w:rPr>
          <w:rFonts w:asciiTheme="majorBidi" w:hAnsiTheme="majorBidi" w:cstheme="majorBidi"/>
          <w:szCs w:val="28"/>
          <w:lang w:val="kk-KZ"/>
        </w:rPr>
      </w:pPr>
      <w:r>
        <w:rPr>
          <w:rFonts w:asciiTheme="majorBidi" w:hAnsiTheme="majorBidi" w:cstheme="majorBidi"/>
          <w:szCs w:val="28"/>
          <w:lang w:val="kk-KZ"/>
        </w:rPr>
        <w:t>Байзакова А.Б.</w:t>
      </w:r>
    </w:p>
    <w:p w:rsidR="00C85A4F" w:rsidRPr="00C85A4F" w:rsidRDefault="00C85A4F" w:rsidP="00C85A4F">
      <w:pPr>
        <w:pStyle w:val="af"/>
        <w:rPr>
          <w:rFonts w:asciiTheme="majorBidi" w:hAnsiTheme="majorBidi" w:cstheme="majorBidi"/>
          <w:szCs w:val="28"/>
          <w:lang w:val="kk-KZ"/>
        </w:rPr>
      </w:pPr>
    </w:p>
    <w:p w:rsidR="00C85A4F" w:rsidRPr="00C85A4F" w:rsidRDefault="00C85A4F" w:rsidP="00672461">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w:t>
      </w:r>
      <w:r w:rsidR="00672461">
        <w:rPr>
          <w:rFonts w:asciiTheme="majorBidi" w:hAnsiTheme="majorBidi" w:cstheme="majorBidi"/>
          <w:sz w:val="28"/>
          <w:szCs w:val="28"/>
          <w:lang w:val="kk-KZ"/>
        </w:rPr>
        <w:t>Халықаралық қатынастардағы Азия-Тынық мұхит аймағы</w:t>
      </w:r>
      <w:r w:rsidRPr="00C85A4F">
        <w:rPr>
          <w:rFonts w:asciiTheme="majorBidi" w:hAnsiTheme="majorBidi" w:cstheme="majorBidi"/>
          <w:sz w:val="28"/>
          <w:szCs w:val="28"/>
          <w:lang w:val="kk-KZ"/>
        </w:rPr>
        <w:t xml:space="preserve">» пәні бойынша </w:t>
      </w:r>
      <w:r>
        <w:rPr>
          <w:rFonts w:asciiTheme="majorBidi" w:hAnsiTheme="majorBidi" w:cstheme="majorBidi"/>
          <w:sz w:val="28"/>
          <w:szCs w:val="28"/>
          <w:lang w:val="kk-KZ"/>
        </w:rPr>
        <w:t>пәнді оқып үйренуге арналған</w:t>
      </w:r>
      <w:r w:rsidRPr="00C85A4F">
        <w:rPr>
          <w:rFonts w:asciiTheme="majorBidi" w:hAnsiTheme="majorBidi" w:cstheme="majorBidi"/>
          <w:sz w:val="28"/>
          <w:szCs w:val="28"/>
          <w:lang w:val="kk-KZ"/>
        </w:rPr>
        <w:t xml:space="preserve"> арналған</w:t>
      </w:r>
      <w:r>
        <w:rPr>
          <w:rFonts w:asciiTheme="majorBidi" w:hAnsiTheme="majorBidi" w:cstheme="majorBidi"/>
          <w:sz w:val="28"/>
          <w:szCs w:val="28"/>
          <w:lang w:val="kk-KZ"/>
        </w:rPr>
        <w:t xml:space="preserve"> әдістемелік нұсқау</w:t>
      </w:r>
    </w:p>
    <w:p w:rsidR="00C85A4F" w:rsidRPr="00C85A4F" w:rsidRDefault="00C85A4F" w:rsidP="00C85A4F">
      <w:pPr>
        <w:spacing w:after="0" w:line="240" w:lineRule="auto"/>
        <w:jc w:val="center"/>
        <w:rPr>
          <w:rFonts w:asciiTheme="majorBidi" w:hAnsiTheme="majorBidi" w:cstheme="majorBidi"/>
          <w:b/>
          <w:sz w:val="28"/>
          <w:szCs w:val="28"/>
          <w:lang w:val="kk-KZ"/>
        </w:rPr>
      </w:pPr>
    </w:p>
    <w:p w:rsidR="00C85A4F" w:rsidRPr="00C85A4F" w:rsidRDefault="00C85A4F" w:rsidP="00C85A4F">
      <w:pPr>
        <w:spacing w:after="0" w:line="240" w:lineRule="auto"/>
        <w:jc w:val="right"/>
        <w:rPr>
          <w:rFonts w:asciiTheme="majorBidi" w:hAnsiTheme="majorBidi" w:cstheme="majorBidi"/>
          <w:i/>
          <w:sz w:val="28"/>
          <w:szCs w:val="28"/>
          <w:lang w:val="kk-KZ"/>
        </w:rPr>
      </w:pPr>
    </w:p>
    <w:p w:rsidR="00C85A4F" w:rsidRPr="00C85A4F" w:rsidRDefault="00C85A4F" w:rsidP="00C85A4F">
      <w:pPr>
        <w:spacing w:after="0" w:line="240" w:lineRule="auto"/>
        <w:jc w:val="right"/>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Баспаға қол қойылды.  ___.___.201</w:t>
      </w:r>
      <w:r>
        <w:rPr>
          <w:rFonts w:asciiTheme="majorBidi" w:hAnsiTheme="majorBidi" w:cstheme="majorBidi"/>
          <w:sz w:val="28"/>
          <w:szCs w:val="28"/>
          <w:lang w:val="kk-KZ"/>
        </w:rPr>
        <w:t>6</w:t>
      </w: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қағаз форматы А4  1/16</w:t>
      </w: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Типографиялық қағаз. Офсеттік баспа. Көлемі 1 б.п.</w:t>
      </w: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Тираж 50 дана. Тапсырыс № __</w:t>
      </w: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jc w:val="center"/>
        <w:rPr>
          <w:rFonts w:asciiTheme="majorBidi" w:hAnsiTheme="majorBidi" w:cstheme="majorBidi"/>
          <w:sz w:val="28"/>
          <w:szCs w:val="28"/>
          <w:lang w:val="kk-KZ"/>
        </w:rPr>
      </w:pPr>
      <w:r w:rsidRPr="00C85A4F">
        <w:rPr>
          <w:rFonts w:asciiTheme="majorBidi" w:hAnsiTheme="majorBidi" w:cstheme="majorBidi"/>
          <w:sz w:val="28"/>
          <w:szCs w:val="28"/>
          <w:lang w:val="kk-KZ"/>
        </w:rPr>
        <w:t>©  М. Әуезов атындағы Оңтүстік Қазақстан Мемлекеттік университетінің баспасы</w:t>
      </w:r>
    </w:p>
    <w:p w:rsidR="00C85A4F" w:rsidRPr="00C85A4F" w:rsidRDefault="00C85A4F" w:rsidP="00C85A4F">
      <w:pPr>
        <w:spacing w:after="0" w:line="240" w:lineRule="auto"/>
        <w:rPr>
          <w:rFonts w:asciiTheme="majorBidi" w:hAnsiTheme="majorBidi" w:cstheme="majorBid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r w:rsidRPr="00C85A4F">
        <w:rPr>
          <w:rFonts w:asciiTheme="majorBidi" w:hAnsiTheme="majorBidi" w:cstheme="majorBidi"/>
          <w:sz w:val="28"/>
          <w:szCs w:val="28"/>
          <w:lang w:val="kk-KZ"/>
        </w:rPr>
        <w:t>М. Әуезов атындағы ОҚМУ-нің баспа орталығы, Шымкент қаласы, Тауке хан даң. 5</w:t>
      </w:r>
    </w:p>
    <w:p w:rsidR="00C85A4F" w:rsidRPr="00C85A4F" w:rsidRDefault="00C85A4F" w:rsidP="00C85A4F">
      <w:pPr>
        <w:spacing w:after="0" w:line="240" w:lineRule="auto"/>
        <w:jc w:val="center"/>
        <w:rPr>
          <w:rFonts w:asciiTheme="majorBidi" w:hAnsiTheme="majorBidi" w:cstheme="majorBidi"/>
          <w:i/>
          <w:sz w:val="28"/>
          <w:szCs w:val="28"/>
          <w:lang w:val="kk-KZ"/>
        </w:rPr>
      </w:pPr>
    </w:p>
    <w:p w:rsidR="00C85A4F" w:rsidRPr="00C85A4F" w:rsidRDefault="00C85A4F" w:rsidP="00C85A4F">
      <w:pPr>
        <w:spacing w:after="0" w:line="240" w:lineRule="auto"/>
        <w:rPr>
          <w:rFonts w:asciiTheme="majorBidi" w:hAnsiTheme="majorBidi" w:cstheme="majorBidi"/>
          <w:sz w:val="28"/>
          <w:szCs w:val="28"/>
          <w:lang w:val="kk-KZ"/>
        </w:rPr>
      </w:pPr>
      <w:r w:rsidRPr="00C85A4F">
        <w:rPr>
          <w:rFonts w:asciiTheme="majorBidi" w:hAnsiTheme="majorBidi" w:cstheme="majorBidi"/>
          <w:sz w:val="28"/>
          <w:szCs w:val="28"/>
        </w:rPr>
        <w:t>*</w:t>
      </w:r>
      <w:r w:rsidRPr="00C85A4F">
        <w:rPr>
          <w:rFonts w:asciiTheme="majorBidi" w:hAnsiTheme="majorBidi" w:cstheme="majorBidi"/>
          <w:sz w:val="28"/>
          <w:szCs w:val="28"/>
          <w:lang w:val="kk-KZ"/>
        </w:rPr>
        <w:t>Мәліметтер БО қойылады</w:t>
      </w:r>
    </w:p>
    <w:p w:rsidR="00C85A4F" w:rsidRPr="00C85A4F" w:rsidRDefault="00C85A4F" w:rsidP="00C85A4F">
      <w:pPr>
        <w:shd w:val="clear" w:color="auto" w:fill="FFFFFF"/>
        <w:spacing w:after="0" w:line="240" w:lineRule="auto"/>
        <w:jc w:val="both"/>
        <w:rPr>
          <w:rFonts w:asciiTheme="majorBidi" w:hAnsiTheme="majorBidi" w:cstheme="majorBidi"/>
          <w:noProof/>
          <w:sz w:val="28"/>
          <w:szCs w:val="28"/>
          <w:lang w:val="kk-KZ"/>
        </w:rPr>
      </w:pPr>
    </w:p>
    <w:p w:rsidR="00C85A4F" w:rsidRPr="00C85A4F" w:rsidRDefault="00C85A4F" w:rsidP="00C85A4F">
      <w:pPr>
        <w:shd w:val="clear" w:color="auto" w:fill="FFFFFF"/>
        <w:spacing w:after="0" w:line="240" w:lineRule="auto"/>
        <w:jc w:val="both"/>
        <w:rPr>
          <w:rFonts w:asciiTheme="majorBidi" w:hAnsiTheme="majorBidi" w:cstheme="majorBidi"/>
          <w:noProof/>
          <w:sz w:val="28"/>
          <w:szCs w:val="28"/>
          <w:lang w:val="kk-KZ"/>
        </w:rPr>
      </w:pPr>
    </w:p>
    <w:sectPr w:rsidR="00C85A4F" w:rsidRPr="00C85A4F" w:rsidSect="00AA3AA5">
      <w:footerReference w:type="default" r:id="rId9"/>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904" w:rsidRDefault="00916904" w:rsidP="007E38BA">
      <w:pPr>
        <w:spacing w:after="0" w:line="240" w:lineRule="auto"/>
      </w:pPr>
      <w:r>
        <w:separator/>
      </w:r>
    </w:p>
  </w:endnote>
  <w:endnote w:type="continuationSeparator" w:id="0">
    <w:p w:rsidR="00916904" w:rsidRDefault="00916904" w:rsidP="007E38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KZ Times New Roman">
    <w:altName w:val="Times New Roman"/>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15891"/>
      <w:docPartObj>
        <w:docPartGallery w:val="Page Numbers (Bottom of Page)"/>
        <w:docPartUnique/>
      </w:docPartObj>
    </w:sdtPr>
    <w:sdtContent>
      <w:p w:rsidR="00672461" w:rsidRDefault="001C4F78">
        <w:pPr>
          <w:pStyle w:val="a4"/>
          <w:jc w:val="center"/>
        </w:pPr>
        <w:fldSimple w:instr=" PAGE   \* MERGEFORMAT ">
          <w:r w:rsidR="001B6436">
            <w:rPr>
              <w:noProof/>
            </w:rPr>
            <w:t>39</w:t>
          </w:r>
        </w:fldSimple>
      </w:p>
    </w:sdtContent>
  </w:sdt>
  <w:p w:rsidR="00672461" w:rsidRDefault="0067246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904" w:rsidRDefault="00916904" w:rsidP="007E38BA">
      <w:pPr>
        <w:spacing w:after="0" w:line="240" w:lineRule="auto"/>
      </w:pPr>
      <w:r>
        <w:separator/>
      </w:r>
    </w:p>
  </w:footnote>
  <w:footnote w:type="continuationSeparator" w:id="0">
    <w:p w:rsidR="00916904" w:rsidRDefault="00916904" w:rsidP="007E38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62B9D"/>
    <w:multiLevelType w:val="hybridMultilevel"/>
    <w:tmpl w:val="B21A059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1D71A93"/>
    <w:multiLevelType w:val="hybridMultilevel"/>
    <w:tmpl w:val="D10E7C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1F0EE2"/>
    <w:multiLevelType w:val="hybridMultilevel"/>
    <w:tmpl w:val="BFBE8B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6873B8"/>
    <w:multiLevelType w:val="hybridMultilevel"/>
    <w:tmpl w:val="BDD2CA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1544ED2"/>
    <w:multiLevelType w:val="hybridMultilevel"/>
    <w:tmpl w:val="AC9441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3D7320F"/>
    <w:multiLevelType w:val="hybridMultilevel"/>
    <w:tmpl w:val="44980F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46EB6B95"/>
    <w:multiLevelType w:val="hybridMultilevel"/>
    <w:tmpl w:val="B5E468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0AE751D"/>
    <w:multiLevelType w:val="hybridMultilevel"/>
    <w:tmpl w:val="5D1C57B8"/>
    <w:lvl w:ilvl="0" w:tplc="9D6A60AC">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672B3BD8"/>
    <w:multiLevelType w:val="multilevel"/>
    <w:tmpl w:val="14C07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B9A5232"/>
    <w:multiLevelType w:val="hybridMultilevel"/>
    <w:tmpl w:val="43D46FE2"/>
    <w:lvl w:ilvl="0" w:tplc="E66EA3CC">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C6E7588"/>
    <w:multiLevelType w:val="hybridMultilevel"/>
    <w:tmpl w:val="7018CD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0B05A06"/>
    <w:multiLevelType w:val="hybridMultilevel"/>
    <w:tmpl w:val="69AE9ED8"/>
    <w:lvl w:ilvl="0" w:tplc="BE7E74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63E031B"/>
    <w:multiLevelType w:val="multilevel"/>
    <w:tmpl w:val="B816C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2"/>
  </w:num>
  <w:num w:numId="5">
    <w:abstractNumId w:val="8"/>
  </w:num>
  <w:num w:numId="6">
    <w:abstractNumId w:val="11"/>
  </w:num>
  <w:num w:numId="7">
    <w:abstractNumId w:val="4"/>
  </w:num>
  <w:num w:numId="8">
    <w:abstractNumId w:val="1"/>
  </w:num>
  <w:num w:numId="9">
    <w:abstractNumId w:val="6"/>
  </w:num>
  <w:num w:numId="10">
    <w:abstractNumId w:val="10"/>
  </w:num>
  <w:num w:numId="11">
    <w:abstractNumId w:val="0"/>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footnotePr>
    <w:footnote w:id="-1"/>
    <w:footnote w:id="0"/>
  </w:footnotePr>
  <w:endnotePr>
    <w:endnote w:id="-1"/>
    <w:endnote w:id="0"/>
  </w:endnotePr>
  <w:compat/>
  <w:rsids>
    <w:rsidRoot w:val="00E72E73"/>
    <w:rsid w:val="000221BA"/>
    <w:rsid w:val="000368F8"/>
    <w:rsid w:val="000910BB"/>
    <w:rsid w:val="000E5893"/>
    <w:rsid w:val="0011509F"/>
    <w:rsid w:val="0013025F"/>
    <w:rsid w:val="00155181"/>
    <w:rsid w:val="00164BB4"/>
    <w:rsid w:val="0018144B"/>
    <w:rsid w:val="001B6436"/>
    <w:rsid w:val="001C4F78"/>
    <w:rsid w:val="002C62C6"/>
    <w:rsid w:val="002E2AEE"/>
    <w:rsid w:val="0032413F"/>
    <w:rsid w:val="00341C48"/>
    <w:rsid w:val="00370E12"/>
    <w:rsid w:val="00383341"/>
    <w:rsid w:val="003F1843"/>
    <w:rsid w:val="00500C9D"/>
    <w:rsid w:val="00514B19"/>
    <w:rsid w:val="005C560C"/>
    <w:rsid w:val="00671CF4"/>
    <w:rsid w:val="00672461"/>
    <w:rsid w:val="006D0ACB"/>
    <w:rsid w:val="00706ED5"/>
    <w:rsid w:val="0070741F"/>
    <w:rsid w:val="007E38BA"/>
    <w:rsid w:val="007E76B5"/>
    <w:rsid w:val="00804180"/>
    <w:rsid w:val="008D4E5E"/>
    <w:rsid w:val="00916904"/>
    <w:rsid w:val="00924D18"/>
    <w:rsid w:val="00950806"/>
    <w:rsid w:val="0097327C"/>
    <w:rsid w:val="00980A01"/>
    <w:rsid w:val="00990424"/>
    <w:rsid w:val="00AA3AA5"/>
    <w:rsid w:val="00AF3FFD"/>
    <w:rsid w:val="00B4095E"/>
    <w:rsid w:val="00C82F79"/>
    <w:rsid w:val="00C85A4F"/>
    <w:rsid w:val="00D03FE2"/>
    <w:rsid w:val="00D23228"/>
    <w:rsid w:val="00D32067"/>
    <w:rsid w:val="00D73CE5"/>
    <w:rsid w:val="00D77822"/>
    <w:rsid w:val="00E24141"/>
    <w:rsid w:val="00E63341"/>
    <w:rsid w:val="00E72E73"/>
    <w:rsid w:val="00E73B98"/>
    <w:rsid w:val="00EB36E7"/>
    <w:rsid w:val="00EB6B11"/>
    <w:rsid w:val="00F10E80"/>
    <w:rsid w:val="00F57554"/>
    <w:rsid w:val="00FA1403"/>
    <w:rsid w:val="00FD5528"/>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C9D"/>
  </w:style>
  <w:style w:type="paragraph" w:styleId="1">
    <w:name w:val="heading 1"/>
    <w:basedOn w:val="a"/>
    <w:next w:val="a"/>
    <w:link w:val="10"/>
    <w:qFormat/>
    <w:rsid w:val="00514B19"/>
    <w:pPr>
      <w:keepNext/>
      <w:spacing w:after="0" w:line="240" w:lineRule="auto"/>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F10E8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F10E80"/>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F10E80"/>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706ED5"/>
    <w:pPr>
      <w:ind w:left="720"/>
      <w:contextualSpacing/>
    </w:pPr>
  </w:style>
  <w:style w:type="paragraph" w:styleId="a4">
    <w:name w:val="footer"/>
    <w:basedOn w:val="a"/>
    <w:link w:val="a5"/>
    <w:uiPriority w:val="99"/>
    <w:rsid w:val="00E241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E24141"/>
    <w:rPr>
      <w:rFonts w:ascii="Times New Roman" w:eastAsia="Times New Roman" w:hAnsi="Times New Roman" w:cs="Times New Roman"/>
      <w:sz w:val="20"/>
      <w:szCs w:val="20"/>
      <w:lang w:eastAsia="ru-RU"/>
    </w:rPr>
  </w:style>
  <w:style w:type="paragraph" w:styleId="a6">
    <w:name w:val="Normal (Web)"/>
    <w:basedOn w:val="a"/>
    <w:link w:val="a7"/>
    <w:unhideWhenUsed/>
    <w:rsid w:val="00E241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qFormat/>
    <w:rsid w:val="00E24141"/>
    <w:rPr>
      <w:b/>
      <w:bCs/>
    </w:rPr>
  </w:style>
  <w:style w:type="character" w:customStyle="1" w:styleId="apple-converted-space">
    <w:name w:val="apple-converted-space"/>
    <w:basedOn w:val="a0"/>
    <w:rsid w:val="00E24141"/>
  </w:style>
  <w:style w:type="table" w:styleId="a9">
    <w:name w:val="Table Grid"/>
    <w:basedOn w:val="a1"/>
    <w:uiPriority w:val="59"/>
    <w:rsid w:val="001150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7E38B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E38BA"/>
  </w:style>
  <w:style w:type="paragraph" w:customStyle="1" w:styleId="FR1">
    <w:name w:val="FR1"/>
    <w:rsid w:val="007E38BA"/>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c">
    <w:name w:val="Balloon Text"/>
    <w:basedOn w:val="a"/>
    <w:link w:val="ad"/>
    <w:uiPriority w:val="99"/>
    <w:semiHidden/>
    <w:unhideWhenUsed/>
    <w:rsid w:val="007E38B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E38BA"/>
    <w:rPr>
      <w:rFonts w:ascii="Tahoma" w:hAnsi="Tahoma" w:cs="Tahoma"/>
      <w:sz w:val="16"/>
      <w:szCs w:val="16"/>
    </w:rPr>
  </w:style>
  <w:style w:type="character" w:styleId="ae">
    <w:name w:val="Emphasis"/>
    <w:basedOn w:val="a0"/>
    <w:uiPriority w:val="20"/>
    <w:qFormat/>
    <w:rsid w:val="0070741F"/>
    <w:rPr>
      <w:i/>
      <w:iCs/>
    </w:rPr>
  </w:style>
  <w:style w:type="paragraph" w:styleId="af">
    <w:name w:val="Body Text"/>
    <w:basedOn w:val="a"/>
    <w:link w:val="af0"/>
    <w:rsid w:val="000910BB"/>
    <w:pPr>
      <w:spacing w:after="0" w:line="240" w:lineRule="auto"/>
      <w:jc w:val="center"/>
    </w:pPr>
    <w:rPr>
      <w:rFonts w:ascii="KZ Times New Roman" w:eastAsia="Times New Roman" w:hAnsi="KZ Times New Roman" w:cs="Times New Roman"/>
      <w:b/>
      <w:sz w:val="28"/>
      <w:szCs w:val="20"/>
      <w:lang w:val="ru-MO" w:eastAsia="ru-RU"/>
    </w:rPr>
  </w:style>
  <w:style w:type="character" w:customStyle="1" w:styleId="af0">
    <w:name w:val="Основной текст Знак"/>
    <w:basedOn w:val="a0"/>
    <w:link w:val="af"/>
    <w:rsid w:val="000910BB"/>
    <w:rPr>
      <w:rFonts w:ascii="KZ Times New Roman" w:eastAsia="Times New Roman" w:hAnsi="KZ Times New Roman" w:cs="Times New Roman"/>
      <w:b/>
      <w:sz w:val="28"/>
      <w:szCs w:val="20"/>
      <w:lang w:val="ru-MO" w:eastAsia="ru-RU"/>
    </w:rPr>
  </w:style>
  <w:style w:type="paragraph" w:styleId="21">
    <w:name w:val="Body Text 2"/>
    <w:basedOn w:val="a"/>
    <w:link w:val="22"/>
    <w:rsid w:val="000910BB"/>
    <w:pPr>
      <w:spacing w:after="0" w:line="240" w:lineRule="auto"/>
    </w:pPr>
    <w:rPr>
      <w:rFonts w:ascii="KZ Times New Roman" w:eastAsia="Times New Roman" w:hAnsi="KZ Times New Roman" w:cs="Times New Roman"/>
      <w:sz w:val="28"/>
      <w:szCs w:val="20"/>
      <w:lang w:val="kk-KZ" w:eastAsia="ru-RU"/>
    </w:rPr>
  </w:style>
  <w:style w:type="character" w:customStyle="1" w:styleId="22">
    <w:name w:val="Основной текст 2 Знак"/>
    <w:basedOn w:val="a0"/>
    <w:link w:val="21"/>
    <w:rsid w:val="000910BB"/>
    <w:rPr>
      <w:rFonts w:ascii="KZ Times New Roman" w:eastAsia="Times New Roman" w:hAnsi="KZ Times New Roman" w:cs="Times New Roman"/>
      <w:sz w:val="28"/>
      <w:szCs w:val="20"/>
      <w:lang w:val="kk-KZ" w:eastAsia="ru-RU"/>
    </w:rPr>
  </w:style>
  <w:style w:type="paragraph" w:styleId="af1">
    <w:name w:val="Body Text Indent"/>
    <w:basedOn w:val="a"/>
    <w:link w:val="af2"/>
    <w:unhideWhenUsed/>
    <w:rsid w:val="00514B19"/>
    <w:pPr>
      <w:spacing w:after="120"/>
      <w:ind w:left="283"/>
    </w:pPr>
  </w:style>
  <w:style w:type="character" w:customStyle="1" w:styleId="af2">
    <w:name w:val="Основной текст с отступом Знак"/>
    <w:basedOn w:val="a0"/>
    <w:link w:val="af1"/>
    <w:uiPriority w:val="99"/>
    <w:semiHidden/>
    <w:rsid w:val="00514B19"/>
  </w:style>
  <w:style w:type="paragraph" w:styleId="af3">
    <w:name w:val="Title"/>
    <w:basedOn w:val="a"/>
    <w:link w:val="af4"/>
    <w:qFormat/>
    <w:rsid w:val="00514B19"/>
    <w:pPr>
      <w:spacing w:after="0" w:line="240" w:lineRule="auto"/>
      <w:jc w:val="center"/>
    </w:pPr>
    <w:rPr>
      <w:rFonts w:ascii="Times New Roman" w:eastAsia="Times New Roman" w:hAnsi="Times New Roman" w:cs="Times New Roman"/>
      <w:sz w:val="28"/>
      <w:szCs w:val="24"/>
      <w:lang w:eastAsia="ru-RU"/>
    </w:rPr>
  </w:style>
  <w:style w:type="character" w:customStyle="1" w:styleId="af4">
    <w:name w:val="Название Знак"/>
    <w:basedOn w:val="a0"/>
    <w:link w:val="af3"/>
    <w:rsid w:val="00514B19"/>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514B19"/>
    <w:rPr>
      <w:rFonts w:ascii="Times New Roman" w:eastAsia="Times New Roman" w:hAnsi="Times New Roman" w:cs="Times New Roman"/>
      <w:sz w:val="28"/>
      <w:szCs w:val="20"/>
      <w:lang w:eastAsia="ru-RU"/>
    </w:rPr>
  </w:style>
  <w:style w:type="paragraph" w:customStyle="1" w:styleId="normal">
    <w:name w:val="normal"/>
    <w:basedOn w:val="a"/>
    <w:rsid w:val="00514B1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5">
    <w:name w:val="Hyperlink"/>
    <w:basedOn w:val="a0"/>
    <w:rsid w:val="00514B19"/>
    <w:rPr>
      <w:rFonts w:ascii="Verdana" w:hAnsi="Verdana" w:hint="default"/>
      <w:strike w:val="0"/>
      <w:dstrike w:val="0"/>
      <w:color w:val="0000FF"/>
      <w:u w:val="none"/>
      <w:effect w:val="none"/>
    </w:rPr>
  </w:style>
  <w:style w:type="character" w:customStyle="1" w:styleId="a7">
    <w:name w:val="Обычный (веб) Знак"/>
    <w:basedOn w:val="a0"/>
    <w:link w:val="a6"/>
    <w:rsid w:val="00514B19"/>
    <w:rPr>
      <w:rFonts w:ascii="Times New Roman" w:eastAsia="Times New Roman" w:hAnsi="Times New Roman" w:cs="Times New Roman"/>
      <w:sz w:val="24"/>
      <w:szCs w:val="24"/>
      <w:lang w:eastAsia="ru-RU"/>
    </w:rPr>
  </w:style>
  <w:style w:type="paragraph" w:customStyle="1" w:styleId="af6">
    <w:name w:val="Знак Знак Знак"/>
    <w:basedOn w:val="a"/>
    <w:autoRedefine/>
    <w:rsid w:val="00514B19"/>
    <w:pPr>
      <w:spacing w:after="160" w:line="240" w:lineRule="exact"/>
    </w:pPr>
    <w:rPr>
      <w:rFonts w:ascii="Times New Roman" w:eastAsia="SimSun" w:hAnsi="Times New Roman" w:cs="Times New Roman"/>
      <w:b/>
      <w:sz w:val="28"/>
      <w:szCs w:val="24"/>
      <w:lang w:val="en-US"/>
    </w:rPr>
  </w:style>
  <w:style w:type="paragraph" w:styleId="23">
    <w:name w:val="Body Text Indent 2"/>
    <w:basedOn w:val="a"/>
    <w:link w:val="24"/>
    <w:unhideWhenUsed/>
    <w:rsid w:val="00F10E80"/>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10E80"/>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F10E80"/>
    <w:rPr>
      <w:rFonts w:ascii="Arial" w:eastAsia="Times New Roman" w:hAnsi="Arial" w:cs="Arial"/>
      <w:b/>
      <w:bCs/>
      <w:i/>
      <w:iCs/>
      <w:sz w:val="28"/>
      <w:szCs w:val="28"/>
      <w:lang w:eastAsia="ru-RU"/>
    </w:rPr>
  </w:style>
  <w:style w:type="character" w:customStyle="1" w:styleId="40">
    <w:name w:val="Заголовок 4 Знак"/>
    <w:basedOn w:val="a0"/>
    <w:link w:val="4"/>
    <w:rsid w:val="00F10E80"/>
    <w:rPr>
      <w:rFonts w:ascii="Times New Roman" w:eastAsia="Times New Roman" w:hAnsi="Times New Roman" w:cs="Times New Roman"/>
      <w:b/>
      <w:bCs/>
      <w:sz w:val="28"/>
      <w:szCs w:val="28"/>
      <w:lang w:eastAsia="ru-RU"/>
    </w:rPr>
  </w:style>
  <w:style w:type="paragraph" w:styleId="HTML">
    <w:name w:val="HTML Preformatted"/>
    <w:basedOn w:val="a"/>
    <w:link w:val="HTML0"/>
    <w:rsid w:val="00F10E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10E80"/>
    <w:rPr>
      <w:rFonts w:ascii="Courier New" w:eastAsia="Times New Roman" w:hAnsi="Courier New" w:cs="Courier New"/>
      <w:sz w:val="20"/>
      <w:szCs w:val="20"/>
      <w:lang w:eastAsia="ru-RU"/>
    </w:rPr>
  </w:style>
  <w:style w:type="character" w:customStyle="1" w:styleId="30">
    <w:name w:val="Заголовок 3 Знак"/>
    <w:basedOn w:val="a0"/>
    <w:link w:val="3"/>
    <w:rsid w:val="00F10E80"/>
    <w:rPr>
      <w:rFonts w:ascii="Arial" w:eastAsia="Times New Roman" w:hAnsi="Arial" w:cs="Arial"/>
      <w:b/>
      <w:bCs/>
      <w:sz w:val="26"/>
      <w:szCs w:val="26"/>
      <w:lang w:eastAsia="ru-RU"/>
    </w:rPr>
  </w:style>
  <w:style w:type="paragraph" w:customStyle="1" w:styleId="af7">
    <w:name w:val="Знак"/>
    <w:basedOn w:val="a"/>
    <w:autoRedefine/>
    <w:rsid w:val="00F10E80"/>
    <w:pPr>
      <w:spacing w:after="160" w:line="240" w:lineRule="exact"/>
    </w:pPr>
    <w:rPr>
      <w:rFonts w:ascii="Times New Roman" w:eastAsia="SimSun" w:hAnsi="Times New Roman" w:cs="Times New Roman"/>
      <w:b/>
      <w:sz w:val="28"/>
      <w:szCs w:val="24"/>
      <w:lang w:val="en-US"/>
    </w:rPr>
  </w:style>
  <w:style w:type="paragraph" w:customStyle="1" w:styleId="af8">
    <w:name w:val="Стиль"/>
    <w:rsid w:val="00F10E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F10E80"/>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F10E80"/>
    <w:rPr>
      <w:rFonts w:ascii="Times New Roman" w:eastAsia="Times New Roman" w:hAnsi="Times New Roman" w:cs="Times New Roman"/>
      <w:sz w:val="16"/>
      <w:szCs w:val="16"/>
      <w:lang w:eastAsia="ru-RU"/>
    </w:rPr>
  </w:style>
  <w:style w:type="character" w:customStyle="1" w:styleId="spelle">
    <w:name w:val="spelle"/>
    <w:basedOn w:val="a0"/>
    <w:rsid w:val="00F10E80"/>
  </w:style>
  <w:style w:type="character" w:customStyle="1" w:styleId="grame">
    <w:name w:val="grame"/>
    <w:basedOn w:val="a0"/>
    <w:rsid w:val="00F10E80"/>
  </w:style>
</w:styles>
</file>

<file path=word/webSettings.xml><?xml version="1.0" encoding="utf-8"?>
<w:webSettings xmlns:r="http://schemas.openxmlformats.org/officeDocument/2006/relationships" xmlns:w="http://schemas.openxmlformats.org/wordprocessingml/2006/main">
  <w:divs>
    <w:div w:id="50230159">
      <w:bodyDiv w:val="1"/>
      <w:marLeft w:val="0"/>
      <w:marRight w:val="0"/>
      <w:marTop w:val="0"/>
      <w:marBottom w:val="0"/>
      <w:divBdr>
        <w:top w:val="none" w:sz="0" w:space="0" w:color="auto"/>
        <w:left w:val="none" w:sz="0" w:space="0" w:color="auto"/>
        <w:bottom w:val="none" w:sz="0" w:space="0" w:color="auto"/>
        <w:right w:val="none" w:sz="0" w:space="0" w:color="auto"/>
      </w:divBdr>
    </w:div>
    <w:div w:id="139344286">
      <w:bodyDiv w:val="1"/>
      <w:marLeft w:val="0"/>
      <w:marRight w:val="0"/>
      <w:marTop w:val="0"/>
      <w:marBottom w:val="0"/>
      <w:divBdr>
        <w:top w:val="none" w:sz="0" w:space="0" w:color="auto"/>
        <w:left w:val="none" w:sz="0" w:space="0" w:color="auto"/>
        <w:bottom w:val="none" w:sz="0" w:space="0" w:color="auto"/>
        <w:right w:val="none" w:sz="0" w:space="0" w:color="auto"/>
      </w:divBdr>
    </w:div>
    <w:div w:id="244729252">
      <w:bodyDiv w:val="1"/>
      <w:marLeft w:val="0"/>
      <w:marRight w:val="0"/>
      <w:marTop w:val="0"/>
      <w:marBottom w:val="0"/>
      <w:divBdr>
        <w:top w:val="none" w:sz="0" w:space="0" w:color="auto"/>
        <w:left w:val="none" w:sz="0" w:space="0" w:color="auto"/>
        <w:bottom w:val="none" w:sz="0" w:space="0" w:color="auto"/>
        <w:right w:val="none" w:sz="0" w:space="0" w:color="auto"/>
      </w:divBdr>
    </w:div>
    <w:div w:id="448280874">
      <w:bodyDiv w:val="1"/>
      <w:marLeft w:val="0"/>
      <w:marRight w:val="0"/>
      <w:marTop w:val="0"/>
      <w:marBottom w:val="0"/>
      <w:divBdr>
        <w:top w:val="none" w:sz="0" w:space="0" w:color="auto"/>
        <w:left w:val="none" w:sz="0" w:space="0" w:color="auto"/>
        <w:bottom w:val="none" w:sz="0" w:space="0" w:color="auto"/>
        <w:right w:val="none" w:sz="0" w:space="0" w:color="auto"/>
      </w:divBdr>
    </w:div>
    <w:div w:id="764232901">
      <w:bodyDiv w:val="1"/>
      <w:marLeft w:val="0"/>
      <w:marRight w:val="0"/>
      <w:marTop w:val="0"/>
      <w:marBottom w:val="0"/>
      <w:divBdr>
        <w:top w:val="none" w:sz="0" w:space="0" w:color="auto"/>
        <w:left w:val="none" w:sz="0" w:space="0" w:color="auto"/>
        <w:bottom w:val="none" w:sz="0" w:space="0" w:color="auto"/>
        <w:right w:val="none" w:sz="0" w:space="0" w:color="auto"/>
      </w:divBdr>
    </w:div>
    <w:div w:id="953830820">
      <w:bodyDiv w:val="1"/>
      <w:marLeft w:val="0"/>
      <w:marRight w:val="0"/>
      <w:marTop w:val="0"/>
      <w:marBottom w:val="0"/>
      <w:divBdr>
        <w:top w:val="none" w:sz="0" w:space="0" w:color="auto"/>
        <w:left w:val="none" w:sz="0" w:space="0" w:color="auto"/>
        <w:bottom w:val="none" w:sz="0" w:space="0" w:color="auto"/>
        <w:right w:val="none" w:sz="0" w:space="0" w:color="auto"/>
      </w:divBdr>
    </w:div>
    <w:div w:id="1610310847">
      <w:bodyDiv w:val="1"/>
      <w:marLeft w:val="0"/>
      <w:marRight w:val="0"/>
      <w:marTop w:val="0"/>
      <w:marBottom w:val="0"/>
      <w:divBdr>
        <w:top w:val="none" w:sz="0" w:space="0" w:color="auto"/>
        <w:left w:val="none" w:sz="0" w:space="0" w:color="auto"/>
        <w:bottom w:val="none" w:sz="0" w:space="0" w:color="auto"/>
        <w:right w:val="none" w:sz="0" w:space="0" w:color="auto"/>
      </w:divBdr>
    </w:div>
    <w:div w:id="1849325670">
      <w:bodyDiv w:val="1"/>
      <w:marLeft w:val="0"/>
      <w:marRight w:val="0"/>
      <w:marTop w:val="0"/>
      <w:marBottom w:val="0"/>
      <w:divBdr>
        <w:top w:val="none" w:sz="0" w:space="0" w:color="auto"/>
        <w:left w:val="none" w:sz="0" w:space="0" w:color="auto"/>
        <w:bottom w:val="none" w:sz="0" w:space="0" w:color="auto"/>
        <w:right w:val="none" w:sz="0" w:space="0" w:color="auto"/>
      </w:divBdr>
    </w:div>
    <w:div w:id="187356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3%D0%B2%D0%B8%D0%BD%D0%B5%D1%8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D56DC-0AE4-435E-A5F0-DCB64AF1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41</Pages>
  <Words>10343</Words>
  <Characters>58957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Жулдыз Турекулова</dc:creator>
  <cp:lastModifiedBy>Жулдыз Турекулова</cp:lastModifiedBy>
  <cp:revision>24</cp:revision>
  <dcterms:created xsi:type="dcterms:W3CDTF">2016-09-25T11:28:00Z</dcterms:created>
  <dcterms:modified xsi:type="dcterms:W3CDTF">2016-12-12T05:55:00Z</dcterms:modified>
</cp:coreProperties>
</file>